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5827" w14:textId="29ABBBF5" w:rsidR="005B28AF" w:rsidRPr="005D7CCB" w:rsidRDefault="005A1607">
      <w:pPr>
        <w:jc w:val="center"/>
        <w:rPr>
          <w:rFonts w:asciiTheme="minorHAnsi" w:hAnsiTheme="minorHAnsi" w:cstheme="minorHAnsi"/>
          <w:b/>
          <w:iCs/>
          <w:sz w:val="22"/>
          <w:szCs w:val="22"/>
        </w:rPr>
      </w:pPr>
      <w:r w:rsidRPr="005D7CCB">
        <w:rPr>
          <w:rFonts w:asciiTheme="minorHAnsi" w:hAnsiTheme="minorHAnsi" w:cstheme="minorHAnsi"/>
          <w:b/>
          <w:iCs/>
          <w:sz w:val="22"/>
          <w:szCs w:val="22"/>
        </w:rPr>
        <w:t>ORDINANCE NUMBER _____</w:t>
      </w:r>
    </w:p>
    <w:p w14:paraId="38ECC0F8" w14:textId="77777777" w:rsidR="005A1607" w:rsidRPr="005D7CCB" w:rsidRDefault="005A1607">
      <w:pPr>
        <w:jc w:val="center"/>
        <w:rPr>
          <w:rFonts w:asciiTheme="minorHAnsi" w:hAnsiTheme="minorHAnsi" w:cstheme="minorHAnsi"/>
          <w:b/>
          <w:iCs/>
          <w:sz w:val="22"/>
          <w:szCs w:val="22"/>
        </w:rPr>
      </w:pPr>
    </w:p>
    <w:p w14:paraId="208B0660" w14:textId="47140DF2" w:rsidR="005A1607" w:rsidRPr="005D7CCB" w:rsidRDefault="005A1607">
      <w:pPr>
        <w:jc w:val="center"/>
        <w:rPr>
          <w:rFonts w:asciiTheme="minorHAnsi" w:hAnsiTheme="minorHAnsi" w:cstheme="minorHAnsi"/>
          <w:b/>
          <w:iCs/>
          <w:sz w:val="22"/>
          <w:szCs w:val="22"/>
        </w:rPr>
      </w:pPr>
      <w:r w:rsidRPr="005D7CCB">
        <w:rPr>
          <w:rFonts w:asciiTheme="minorHAnsi" w:hAnsiTheme="minorHAnsi" w:cstheme="minorHAnsi"/>
          <w:b/>
          <w:iCs/>
          <w:sz w:val="22"/>
          <w:szCs w:val="22"/>
        </w:rPr>
        <w:t>TO RAISE REVENUE FOR THE CITY OF SUMTER, SOUTH CAROLINA</w:t>
      </w:r>
    </w:p>
    <w:p w14:paraId="1FC4D23C" w14:textId="188DE3F7" w:rsidR="005D7CCB" w:rsidRPr="005D7CCB" w:rsidRDefault="005D7CCB">
      <w:pPr>
        <w:jc w:val="center"/>
        <w:rPr>
          <w:rFonts w:asciiTheme="minorHAnsi" w:hAnsiTheme="minorHAnsi" w:cstheme="minorHAnsi"/>
          <w:b/>
          <w:iCs/>
          <w:sz w:val="22"/>
          <w:szCs w:val="22"/>
        </w:rPr>
      </w:pPr>
      <w:r w:rsidRPr="005D7CCB">
        <w:rPr>
          <w:rFonts w:asciiTheme="minorHAnsi" w:hAnsiTheme="minorHAnsi" w:cstheme="minorHAnsi"/>
          <w:b/>
          <w:iCs/>
          <w:sz w:val="22"/>
          <w:szCs w:val="22"/>
        </w:rPr>
        <w:t>FOR THE FISCAL YEAR ENDING JUNE 30, 2026</w:t>
      </w:r>
    </w:p>
    <w:p w14:paraId="62940644" w14:textId="77777777" w:rsidR="008165D1" w:rsidRDefault="008165D1">
      <w:pPr>
        <w:jc w:val="center"/>
        <w:rPr>
          <w:b/>
          <w:i/>
          <w:sz w:val="28"/>
        </w:rPr>
      </w:pPr>
    </w:p>
    <w:p w14:paraId="06497C3B" w14:textId="77777777" w:rsidR="005B28AF" w:rsidRDefault="005B28AF" w:rsidP="00173A40">
      <w:pPr>
        <w:spacing w:line="120" w:lineRule="auto"/>
        <w:rPr>
          <w:b/>
          <w:i/>
          <w:sz w:val="28"/>
        </w:rPr>
      </w:pPr>
    </w:p>
    <w:p w14:paraId="4608058E" w14:textId="4334EFE6" w:rsidR="007A7E0A" w:rsidRPr="0093334E" w:rsidRDefault="007A7E0A" w:rsidP="00171B4C">
      <w:pPr>
        <w:rPr>
          <w:rFonts w:asciiTheme="minorHAnsi" w:hAnsiTheme="minorHAnsi" w:cstheme="minorHAnsi"/>
          <w:b/>
          <w:bCs/>
          <w:sz w:val="22"/>
          <w:szCs w:val="22"/>
        </w:rPr>
      </w:pPr>
      <w:r w:rsidRPr="0093334E">
        <w:rPr>
          <w:rFonts w:asciiTheme="minorHAnsi" w:hAnsiTheme="minorHAnsi" w:cstheme="minorHAnsi"/>
          <w:b/>
          <w:bCs/>
          <w:sz w:val="22"/>
          <w:szCs w:val="22"/>
        </w:rPr>
        <w:t xml:space="preserve">BE IT ORDAINED by the Mayor and Council of the City of Sumter, South Carolina, this </w:t>
      </w:r>
      <w:r w:rsidR="001D6B4C" w:rsidRPr="009B7A88">
        <w:rPr>
          <w:rFonts w:asciiTheme="minorHAnsi" w:hAnsiTheme="minorHAnsi" w:cstheme="minorHAnsi"/>
          <w:b/>
          <w:bCs/>
          <w:sz w:val="22"/>
          <w:szCs w:val="22"/>
          <w:u w:val="single"/>
        </w:rPr>
        <w:t>17</w:t>
      </w:r>
      <w:r w:rsidR="001D6B4C" w:rsidRPr="009B7A88">
        <w:rPr>
          <w:rFonts w:asciiTheme="minorHAnsi" w:hAnsiTheme="minorHAnsi" w:cstheme="minorHAnsi"/>
          <w:b/>
          <w:bCs/>
          <w:sz w:val="22"/>
          <w:szCs w:val="22"/>
          <w:u w:val="single"/>
          <w:vertAlign w:val="superscript"/>
        </w:rPr>
        <w:t>th</w:t>
      </w:r>
      <w:r w:rsidRPr="009B7A88">
        <w:rPr>
          <w:rFonts w:asciiTheme="minorHAnsi" w:hAnsiTheme="minorHAnsi" w:cstheme="minorHAnsi"/>
          <w:b/>
          <w:bCs/>
          <w:sz w:val="22"/>
          <w:szCs w:val="22"/>
          <w:u w:val="single"/>
        </w:rPr>
        <w:t xml:space="preserve"> </w:t>
      </w:r>
      <w:r w:rsidRPr="0093334E">
        <w:rPr>
          <w:rFonts w:asciiTheme="minorHAnsi" w:hAnsiTheme="minorHAnsi" w:cstheme="minorHAnsi"/>
          <w:b/>
          <w:bCs/>
          <w:sz w:val="22"/>
          <w:szCs w:val="22"/>
        </w:rPr>
        <w:t xml:space="preserve">day of </w:t>
      </w:r>
      <w:r w:rsidRPr="0093334E">
        <w:rPr>
          <w:rFonts w:asciiTheme="minorHAnsi" w:hAnsiTheme="minorHAnsi" w:cstheme="minorHAnsi"/>
          <w:b/>
          <w:bCs/>
          <w:sz w:val="22"/>
          <w:szCs w:val="22"/>
          <w:u w:val="single"/>
        </w:rPr>
        <w:t>June</w:t>
      </w:r>
      <w:r w:rsidRPr="0093334E">
        <w:rPr>
          <w:rFonts w:asciiTheme="minorHAnsi" w:hAnsiTheme="minorHAnsi" w:cstheme="minorHAnsi"/>
          <w:b/>
          <w:bCs/>
          <w:sz w:val="22"/>
          <w:szCs w:val="22"/>
        </w:rPr>
        <w:t xml:space="preserve">, </w:t>
      </w:r>
      <w:r w:rsidRPr="0093334E">
        <w:rPr>
          <w:rFonts w:asciiTheme="minorHAnsi" w:hAnsiTheme="minorHAnsi" w:cstheme="minorHAnsi"/>
          <w:b/>
          <w:bCs/>
          <w:sz w:val="22"/>
          <w:szCs w:val="22"/>
          <w:u w:val="single"/>
        </w:rPr>
        <w:t>20</w:t>
      </w:r>
      <w:r w:rsidR="00DB7169" w:rsidRPr="0093334E">
        <w:rPr>
          <w:rFonts w:asciiTheme="minorHAnsi" w:hAnsiTheme="minorHAnsi" w:cstheme="minorHAnsi"/>
          <w:b/>
          <w:bCs/>
          <w:sz w:val="22"/>
          <w:szCs w:val="22"/>
          <w:u w:val="single"/>
        </w:rPr>
        <w:t>2</w:t>
      </w:r>
      <w:r w:rsidR="00643B1E">
        <w:rPr>
          <w:rFonts w:asciiTheme="minorHAnsi" w:hAnsiTheme="minorHAnsi" w:cstheme="minorHAnsi"/>
          <w:b/>
          <w:bCs/>
          <w:sz w:val="22"/>
          <w:szCs w:val="22"/>
          <w:u w:val="single"/>
        </w:rPr>
        <w:t>5</w:t>
      </w:r>
      <w:r w:rsidRPr="0093334E">
        <w:rPr>
          <w:rFonts w:asciiTheme="minorHAnsi" w:hAnsiTheme="minorHAnsi" w:cstheme="minorHAnsi"/>
          <w:b/>
          <w:bCs/>
          <w:sz w:val="22"/>
          <w:szCs w:val="22"/>
        </w:rPr>
        <w:t>, in Council duly assembled and by the authority of same:</w:t>
      </w:r>
    </w:p>
    <w:p w14:paraId="3CC9E936" w14:textId="77777777" w:rsidR="007A7E0A" w:rsidRPr="0093334E" w:rsidRDefault="007A7E0A" w:rsidP="00171B4C">
      <w:pPr>
        <w:rPr>
          <w:rFonts w:asciiTheme="minorHAnsi" w:hAnsiTheme="minorHAnsi" w:cstheme="minorHAnsi"/>
          <w:b/>
          <w:sz w:val="22"/>
          <w:szCs w:val="22"/>
        </w:rPr>
      </w:pPr>
    </w:p>
    <w:p w14:paraId="2904812E" w14:textId="1B8D2ADD" w:rsidR="00A9398B" w:rsidRPr="0093334E" w:rsidRDefault="007A7E0A" w:rsidP="00171B4C">
      <w:pPr>
        <w:tabs>
          <w:tab w:val="left" w:pos="540"/>
          <w:tab w:val="left" w:pos="900"/>
          <w:tab w:val="left" w:pos="1080"/>
        </w:tabs>
        <w:rPr>
          <w:rFonts w:asciiTheme="minorHAnsi" w:hAnsiTheme="minorHAnsi" w:cstheme="minorHAnsi"/>
          <w:sz w:val="22"/>
          <w:szCs w:val="22"/>
        </w:rPr>
      </w:pPr>
      <w:r w:rsidRPr="0093334E">
        <w:rPr>
          <w:rFonts w:asciiTheme="minorHAnsi" w:hAnsiTheme="minorHAnsi" w:cstheme="minorHAnsi"/>
          <w:b/>
          <w:bCs/>
          <w:i/>
          <w:iCs/>
          <w:sz w:val="22"/>
          <w:szCs w:val="22"/>
        </w:rPr>
        <w:t>SECTION 1</w:t>
      </w:r>
      <w:r w:rsidRPr="0093334E">
        <w:rPr>
          <w:rFonts w:asciiTheme="minorHAnsi" w:hAnsiTheme="minorHAnsi" w:cstheme="minorHAnsi"/>
          <w:b/>
          <w:bCs/>
          <w:sz w:val="22"/>
          <w:szCs w:val="22"/>
        </w:rPr>
        <w:t>.</w:t>
      </w:r>
      <w:r w:rsidRPr="0093334E">
        <w:rPr>
          <w:rFonts w:asciiTheme="minorHAnsi" w:hAnsiTheme="minorHAnsi" w:cstheme="minorHAnsi"/>
          <w:sz w:val="22"/>
          <w:szCs w:val="22"/>
        </w:rPr>
        <w:tab/>
      </w:r>
      <w:r w:rsidR="00171B4C">
        <w:rPr>
          <w:rFonts w:asciiTheme="minorHAnsi" w:hAnsiTheme="minorHAnsi" w:cstheme="minorHAnsi"/>
          <w:sz w:val="22"/>
          <w:szCs w:val="22"/>
        </w:rPr>
        <w:t xml:space="preserve"> </w:t>
      </w:r>
      <w:r w:rsidR="00A9398B" w:rsidRPr="0093334E">
        <w:rPr>
          <w:rFonts w:asciiTheme="minorHAnsi" w:hAnsiTheme="minorHAnsi" w:cstheme="minorHAnsi"/>
          <w:sz w:val="22"/>
          <w:szCs w:val="22"/>
        </w:rPr>
        <w:t xml:space="preserve">Pursuant to Section 5-13-90(2) of the South Carolina Code of Laws of 1976, as amended (the “South Carolina Code”), the City Manager of the City of Sumter, South </w:t>
      </w:r>
      <w:r w:rsidR="0036030E" w:rsidRPr="0093334E">
        <w:rPr>
          <w:rFonts w:asciiTheme="minorHAnsi" w:hAnsiTheme="minorHAnsi" w:cstheme="minorHAnsi"/>
          <w:sz w:val="22"/>
          <w:szCs w:val="22"/>
        </w:rPr>
        <w:t>Carolina</w:t>
      </w:r>
      <w:r w:rsidR="00A9398B" w:rsidRPr="0093334E">
        <w:rPr>
          <w:rFonts w:asciiTheme="minorHAnsi" w:hAnsiTheme="minorHAnsi" w:cstheme="minorHAnsi"/>
          <w:sz w:val="22"/>
          <w:szCs w:val="22"/>
        </w:rPr>
        <w:t xml:space="preserve"> (the “City”)</w:t>
      </w:r>
      <w:r w:rsidR="005550FD" w:rsidRPr="0093334E">
        <w:rPr>
          <w:rFonts w:asciiTheme="minorHAnsi" w:hAnsiTheme="minorHAnsi" w:cstheme="minorHAnsi"/>
          <w:sz w:val="22"/>
          <w:szCs w:val="22"/>
        </w:rPr>
        <w:t>,</w:t>
      </w:r>
      <w:r w:rsidR="00A9398B" w:rsidRPr="0093334E">
        <w:rPr>
          <w:rFonts w:asciiTheme="minorHAnsi" w:hAnsiTheme="minorHAnsi" w:cstheme="minorHAnsi"/>
          <w:sz w:val="22"/>
          <w:szCs w:val="22"/>
        </w:rPr>
        <w:t xml:space="preserve"> has prepared and presented to this meeting a budget for the fiscal year beginning July 1, 20</w:t>
      </w:r>
      <w:r w:rsidR="00DB7169" w:rsidRPr="0093334E">
        <w:rPr>
          <w:rFonts w:asciiTheme="minorHAnsi" w:hAnsiTheme="minorHAnsi" w:cstheme="minorHAnsi"/>
          <w:sz w:val="22"/>
          <w:szCs w:val="22"/>
        </w:rPr>
        <w:t>2</w:t>
      </w:r>
      <w:r w:rsidR="00643B1E">
        <w:rPr>
          <w:rFonts w:asciiTheme="minorHAnsi" w:hAnsiTheme="minorHAnsi" w:cstheme="minorHAnsi"/>
          <w:sz w:val="22"/>
          <w:szCs w:val="22"/>
        </w:rPr>
        <w:t>5</w:t>
      </w:r>
      <w:r w:rsidR="00A9398B" w:rsidRPr="0093334E">
        <w:rPr>
          <w:rFonts w:asciiTheme="minorHAnsi" w:hAnsiTheme="minorHAnsi" w:cstheme="minorHAnsi"/>
          <w:sz w:val="22"/>
          <w:szCs w:val="22"/>
        </w:rPr>
        <w:t>, and ending June 30, 20</w:t>
      </w:r>
      <w:r w:rsidR="00DB7169" w:rsidRPr="0093334E">
        <w:rPr>
          <w:rFonts w:asciiTheme="minorHAnsi" w:hAnsiTheme="minorHAnsi" w:cstheme="minorHAnsi"/>
          <w:sz w:val="22"/>
          <w:szCs w:val="22"/>
        </w:rPr>
        <w:t>2</w:t>
      </w:r>
      <w:r w:rsidR="00643B1E">
        <w:rPr>
          <w:rFonts w:asciiTheme="minorHAnsi" w:hAnsiTheme="minorHAnsi" w:cstheme="minorHAnsi"/>
          <w:sz w:val="22"/>
          <w:szCs w:val="22"/>
        </w:rPr>
        <w:t>6</w:t>
      </w:r>
      <w:r w:rsidR="410179E5" w:rsidRPr="0093334E">
        <w:rPr>
          <w:rFonts w:asciiTheme="minorHAnsi" w:hAnsiTheme="minorHAnsi" w:cstheme="minorHAnsi"/>
          <w:sz w:val="22"/>
          <w:szCs w:val="22"/>
        </w:rPr>
        <w:t xml:space="preserve"> </w:t>
      </w:r>
      <w:r w:rsidR="00A9398B" w:rsidRPr="0093334E">
        <w:rPr>
          <w:rFonts w:asciiTheme="minorHAnsi" w:hAnsiTheme="minorHAnsi" w:cstheme="minorHAnsi"/>
          <w:sz w:val="22"/>
          <w:szCs w:val="22"/>
        </w:rPr>
        <w:t>(the “Fiscal Year 20</w:t>
      </w:r>
      <w:r w:rsidR="00DB7169" w:rsidRPr="0093334E">
        <w:rPr>
          <w:rFonts w:asciiTheme="minorHAnsi" w:hAnsiTheme="minorHAnsi" w:cstheme="minorHAnsi"/>
          <w:sz w:val="22"/>
          <w:szCs w:val="22"/>
        </w:rPr>
        <w:t>2</w:t>
      </w:r>
      <w:r w:rsidR="00643B1E">
        <w:rPr>
          <w:rFonts w:asciiTheme="minorHAnsi" w:hAnsiTheme="minorHAnsi" w:cstheme="minorHAnsi"/>
          <w:sz w:val="22"/>
          <w:szCs w:val="22"/>
        </w:rPr>
        <w:t>6</w:t>
      </w:r>
      <w:r w:rsidR="00A9398B" w:rsidRPr="0093334E">
        <w:rPr>
          <w:rFonts w:asciiTheme="minorHAnsi" w:hAnsiTheme="minorHAnsi" w:cstheme="minorHAnsi"/>
          <w:sz w:val="22"/>
          <w:szCs w:val="22"/>
        </w:rPr>
        <w:t xml:space="preserve"> Budget”). A copy of</w:t>
      </w:r>
      <w:r w:rsidR="008253F8" w:rsidRPr="0093334E">
        <w:rPr>
          <w:rFonts w:asciiTheme="minorHAnsi" w:hAnsiTheme="minorHAnsi" w:cstheme="minorHAnsi"/>
          <w:sz w:val="22"/>
          <w:szCs w:val="22"/>
        </w:rPr>
        <w:t xml:space="preserve"> the Fiscal Year 20</w:t>
      </w:r>
      <w:r w:rsidR="00DB7169" w:rsidRPr="0093334E">
        <w:rPr>
          <w:rFonts w:asciiTheme="minorHAnsi" w:hAnsiTheme="minorHAnsi" w:cstheme="minorHAnsi"/>
          <w:sz w:val="22"/>
          <w:szCs w:val="22"/>
        </w:rPr>
        <w:t>2</w:t>
      </w:r>
      <w:r w:rsidR="00643B1E">
        <w:rPr>
          <w:rFonts w:asciiTheme="minorHAnsi" w:hAnsiTheme="minorHAnsi" w:cstheme="minorHAnsi"/>
          <w:sz w:val="22"/>
          <w:szCs w:val="22"/>
        </w:rPr>
        <w:t>6</w:t>
      </w:r>
      <w:r w:rsidR="00EC26AB" w:rsidRPr="0093334E">
        <w:rPr>
          <w:rFonts w:asciiTheme="minorHAnsi" w:hAnsiTheme="minorHAnsi" w:cstheme="minorHAnsi"/>
          <w:sz w:val="22"/>
          <w:szCs w:val="22"/>
        </w:rPr>
        <w:t xml:space="preserve"> </w:t>
      </w:r>
      <w:r w:rsidR="008253F8" w:rsidRPr="0093334E">
        <w:rPr>
          <w:rFonts w:asciiTheme="minorHAnsi" w:hAnsiTheme="minorHAnsi" w:cstheme="minorHAnsi"/>
          <w:sz w:val="22"/>
          <w:szCs w:val="22"/>
        </w:rPr>
        <w:t xml:space="preserve">Budget has been provided to the City Council of the City (the “Council”) </w:t>
      </w:r>
      <w:r w:rsidR="00A9398B" w:rsidRPr="0093334E">
        <w:rPr>
          <w:rFonts w:asciiTheme="minorHAnsi" w:hAnsiTheme="minorHAnsi" w:cstheme="minorHAnsi"/>
          <w:sz w:val="22"/>
          <w:szCs w:val="22"/>
        </w:rPr>
        <w:t>and is incorporated herein by reference.</w:t>
      </w:r>
    </w:p>
    <w:p w14:paraId="2CDC7CE8" w14:textId="77777777" w:rsidR="005550FD" w:rsidRPr="0093334E" w:rsidRDefault="005550FD" w:rsidP="00171B4C">
      <w:pPr>
        <w:rPr>
          <w:rFonts w:asciiTheme="minorHAnsi" w:hAnsiTheme="minorHAnsi" w:cstheme="minorHAnsi"/>
          <w:sz w:val="22"/>
          <w:szCs w:val="22"/>
        </w:rPr>
      </w:pPr>
    </w:p>
    <w:p w14:paraId="21B096CA" w14:textId="11B218DC" w:rsidR="005550FD" w:rsidRPr="0093334E" w:rsidRDefault="005550FD" w:rsidP="00171B4C">
      <w:pPr>
        <w:rPr>
          <w:rFonts w:asciiTheme="minorHAnsi" w:hAnsiTheme="minorHAnsi" w:cstheme="minorHAnsi"/>
          <w:strike/>
          <w:sz w:val="22"/>
          <w:szCs w:val="22"/>
        </w:rPr>
      </w:pPr>
      <w:r w:rsidRPr="0093334E">
        <w:rPr>
          <w:rFonts w:asciiTheme="minorHAnsi" w:hAnsiTheme="minorHAnsi" w:cstheme="minorHAnsi"/>
          <w:b/>
          <w:bCs/>
          <w:i/>
          <w:iCs/>
          <w:sz w:val="22"/>
          <w:szCs w:val="22"/>
        </w:rPr>
        <w:t>SECTION 2.</w:t>
      </w:r>
      <w:r w:rsidRPr="0093334E">
        <w:rPr>
          <w:rFonts w:asciiTheme="minorHAnsi" w:hAnsiTheme="minorHAnsi" w:cstheme="minorHAnsi"/>
          <w:sz w:val="22"/>
          <w:szCs w:val="22"/>
        </w:rPr>
        <w:t xml:space="preserve"> </w:t>
      </w:r>
      <w:r w:rsidR="00171B4C">
        <w:rPr>
          <w:rFonts w:asciiTheme="minorHAnsi" w:hAnsiTheme="minorHAnsi" w:cstheme="minorHAnsi"/>
          <w:sz w:val="22"/>
          <w:szCs w:val="22"/>
        </w:rPr>
        <w:t xml:space="preserve"> </w:t>
      </w:r>
      <w:r w:rsidRPr="0093334E">
        <w:rPr>
          <w:rFonts w:asciiTheme="minorHAnsi" w:hAnsiTheme="minorHAnsi" w:cstheme="minorHAnsi"/>
          <w:sz w:val="22"/>
          <w:szCs w:val="22"/>
        </w:rPr>
        <w:t xml:space="preserve">Pursuant to Section 6-1-80 of the South Carolina Code, notice of a public hearing on the Fiscal Year </w:t>
      </w:r>
      <w:r w:rsidR="000B0643" w:rsidRPr="0093334E">
        <w:rPr>
          <w:rFonts w:asciiTheme="minorHAnsi" w:hAnsiTheme="minorHAnsi" w:cstheme="minorHAnsi"/>
          <w:sz w:val="22"/>
          <w:szCs w:val="22"/>
        </w:rPr>
        <w:t>20</w:t>
      </w:r>
      <w:r w:rsidR="00BA2524" w:rsidRPr="0093334E">
        <w:rPr>
          <w:rFonts w:asciiTheme="minorHAnsi" w:hAnsiTheme="minorHAnsi" w:cstheme="minorHAnsi"/>
          <w:sz w:val="22"/>
          <w:szCs w:val="22"/>
        </w:rPr>
        <w:t>2</w:t>
      </w:r>
      <w:r w:rsidR="00643B1E">
        <w:rPr>
          <w:rFonts w:asciiTheme="minorHAnsi" w:hAnsiTheme="minorHAnsi" w:cstheme="minorHAnsi"/>
          <w:sz w:val="22"/>
          <w:szCs w:val="22"/>
        </w:rPr>
        <w:t>6</w:t>
      </w:r>
      <w:r w:rsidRPr="0093334E">
        <w:rPr>
          <w:rFonts w:asciiTheme="minorHAnsi" w:hAnsiTheme="minorHAnsi" w:cstheme="minorHAnsi"/>
          <w:sz w:val="22"/>
          <w:szCs w:val="22"/>
        </w:rPr>
        <w:t xml:space="preserve"> Budget was published in </w:t>
      </w:r>
      <w:r w:rsidRPr="0093334E">
        <w:rPr>
          <w:rFonts w:asciiTheme="minorHAnsi" w:hAnsiTheme="minorHAnsi" w:cstheme="minorHAnsi"/>
          <w:i/>
          <w:iCs/>
          <w:sz w:val="22"/>
          <w:szCs w:val="22"/>
        </w:rPr>
        <w:t>The Item</w:t>
      </w:r>
      <w:r w:rsidRPr="0093334E">
        <w:rPr>
          <w:rFonts w:asciiTheme="minorHAnsi" w:hAnsiTheme="minorHAnsi" w:cstheme="minorHAnsi"/>
          <w:sz w:val="22"/>
          <w:szCs w:val="22"/>
        </w:rPr>
        <w:t xml:space="preserve">, a newspaper of general circulation in the City, on </w:t>
      </w:r>
      <w:r w:rsidR="1050C324" w:rsidRPr="00D21267">
        <w:rPr>
          <w:rFonts w:asciiTheme="minorHAnsi" w:hAnsiTheme="minorHAnsi" w:cstheme="minorHAnsi"/>
          <w:sz w:val="22"/>
          <w:szCs w:val="22"/>
        </w:rPr>
        <w:t xml:space="preserve">May </w:t>
      </w:r>
      <w:r w:rsidR="00D21267" w:rsidRPr="00D21267">
        <w:rPr>
          <w:rFonts w:asciiTheme="minorHAnsi" w:hAnsiTheme="minorHAnsi" w:cstheme="minorHAnsi"/>
          <w:sz w:val="22"/>
          <w:szCs w:val="22"/>
        </w:rPr>
        <w:t>4</w:t>
      </w:r>
      <w:r w:rsidR="00EC26AB" w:rsidRPr="00D21267">
        <w:rPr>
          <w:rFonts w:asciiTheme="minorHAnsi" w:hAnsiTheme="minorHAnsi" w:cstheme="minorHAnsi"/>
          <w:sz w:val="22"/>
          <w:szCs w:val="22"/>
        </w:rPr>
        <w:t>, 20</w:t>
      </w:r>
      <w:r w:rsidR="00DB7169" w:rsidRPr="00D21267">
        <w:rPr>
          <w:rFonts w:asciiTheme="minorHAnsi" w:hAnsiTheme="minorHAnsi" w:cstheme="minorHAnsi"/>
          <w:sz w:val="22"/>
          <w:szCs w:val="22"/>
        </w:rPr>
        <w:t>2</w:t>
      </w:r>
      <w:r w:rsidR="00D21267" w:rsidRPr="00D21267">
        <w:rPr>
          <w:rFonts w:asciiTheme="minorHAnsi" w:hAnsiTheme="minorHAnsi" w:cstheme="minorHAnsi"/>
          <w:sz w:val="22"/>
          <w:szCs w:val="22"/>
        </w:rPr>
        <w:t>5</w:t>
      </w:r>
      <w:r w:rsidR="00001A6F" w:rsidRPr="0093334E">
        <w:rPr>
          <w:rFonts w:asciiTheme="minorHAnsi" w:hAnsiTheme="minorHAnsi" w:cstheme="minorHAnsi"/>
          <w:sz w:val="22"/>
          <w:szCs w:val="22"/>
        </w:rPr>
        <w:t>.</w:t>
      </w:r>
      <w:r w:rsidRPr="0093334E">
        <w:rPr>
          <w:rFonts w:asciiTheme="minorHAnsi" w:hAnsiTheme="minorHAnsi" w:cstheme="minorHAnsi"/>
          <w:sz w:val="22"/>
          <w:szCs w:val="22"/>
        </w:rPr>
        <w:t xml:space="preserve"> </w:t>
      </w:r>
      <w:r w:rsidRPr="000B3026">
        <w:rPr>
          <w:rFonts w:asciiTheme="minorHAnsi" w:hAnsiTheme="minorHAnsi" w:cstheme="minorHAnsi"/>
          <w:sz w:val="22"/>
          <w:szCs w:val="22"/>
        </w:rPr>
        <w:t>The form of the published notice is attached hereto</w:t>
      </w:r>
      <w:r w:rsidRPr="0093334E">
        <w:rPr>
          <w:rFonts w:asciiTheme="minorHAnsi" w:hAnsiTheme="minorHAnsi" w:cstheme="minorHAnsi"/>
          <w:sz w:val="22"/>
          <w:szCs w:val="22"/>
        </w:rPr>
        <w:t xml:space="preserve">. </w:t>
      </w:r>
    </w:p>
    <w:p w14:paraId="0E959A4E" w14:textId="77777777" w:rsidR="00A9398B" w:rsidRPr="0093334E" w:rsidRDefault="00A9398B" w:rsidP="00171B4C">
      <w:pPr>
        <w:rPr>
          <w:rFonts w:asciiTheme="minorHAnsi" w:hAnsiTheme="minorHAnsi" w:cstheme="minorHAnsi"/>
          <w:sz w:val="22"/>
          <w:szCs w:val="22"/>
        </w:rPr>
      </w:pPr>
    </w:p>
    <w:p w14:paraId="1C4D4A6D" w14:textId="787068B7" w:rsidR="00A9398B" w:rsidRPr="0093334E" w:rsidRDefault="00A9398B" w:rsidP="00171B4C">
      <w:pPr>
        <w:rPr>
          <w:rFonts w:asciiTheme="minorHAnsi" w:hAnsiTheme="minorHAnsi" w:cstheme="minorHAnsi"/>
          <w:sz w:val="22"/>
          <w:szCs w:val="22"/>
        </w:rPr>
      </w:pPr>
      <w:r w:rsidRPr="0093334E">
        <w:rPr>
          <w:rFonts w:asciiTheme="minorHAnsi" w:hAnsiTheme="minorHAnsi" w:cstheme="minorHAnsi"/>
          <w:b/>
          <w:bCs/>
          <w:i/>
          <w:iCs/>
          <w:sz w:val="22"/>
          <w:szCs w:val="22"/>
        </w:rPr>
        <w:t xml:space="preserve">SECTION </w:t>
      </w:r>
      <w:r w:rsidR="005550FD" w:rsidRPr="0093334E">
        <w:rPr>
          <w:rFonts w:asciiTheme="minorHAnsi" w:hAnsiTheme="minorHAnsi" w:cstheme="minorHAnsi"/>
          <w:b/>
          <w:bCs/>
          <w:i/>
          <w:iCs/>
          <w:sz w:val="22"/>
          <w:szCs w:val="22"/>
        </w:rPr>
        <w:t>3</w:t>
      </w:r>
      <w:r w:rsidRPr="0093334E">
        <w:rPr>
          <w:rFonts w:asciiTheme="minorHAnsi" w:hAnsiTheme="minorHAnsi" w:cstheme="minorHAnsi"/>
          <w:b/>
          <w:bCs/>
          <w:i/>
          <w:iCs/>
          <w:sz w:val="22"/>
          <w:szCs w:val="22"/>
        </w:rPr>
        <w:t>.</w:t>
      </w:r>
      <w:r w:rsidRPr="0093334E">
        <w:rPr>
          <w:rFonts w:asciiTheme="minorHAnsi" w:hAnsiTheme="minorHAnsi" w:cstheme="minorHAnsi"/>
          <w:sz w:val="22"/>
          <w:szCs w:val="22"/>
        </w:rPr>
        <w:t xml:space="preserve"> </w:t>
      </w:r>
      <w:r w:rsidR="00171B4C">
        <w:rPr>
          <w:rFonts w:asciiTheme="minorHAnsi" w:hAnsiTheme="minorHAnsi" w:cstheme="minorHAnsi"/>
          <w:sz w:val="22"/>
          <w:szCs w:val="22"/>
        </w:rPr>
        <w:t xml:space="preserve"> </w:t>
      </w:r>
      <w:r w:rsidRPr="0093334E">
        <w:rPr>
          <w:rFonts w:asciiTheme="minorHAnsi" w:hAnsiTheme="minorHAnsi" w:cstheme="minorHAnsi"/>
          <w:sz w:val="22"/>
          <w:szCs w:val="22"/>
        </w:rPr>
        <w:t xml:space="preserve">Pursuant </w:t>
      </w:r>
      <w:r w:rsidR="005550FD" w:rsidRPr="0093334E">
        <w:rPr>
          <w:rFonts w:asciiTheme="minorHAnsi" w:hAnsiTheme="minorHAnsi" w:cstheme="minorHAnsi"/>
          <w:sz w:val="22"/>
          <w:szCs w:val="22"/>
        </w:rPr>
        <w:t>to Section 5-13-30(3</w:t>
      </w:r>
      <w:r w:rsidRPr="0093334E">
        <w:rPr>
          <w:rFonts w:asciiTheme="minorHAnsi" w:hAnsiTheme="minorHAnsi" w:cstheme="minorHAnsi"/>
          <w:sz w:val="22"/>
          <w:szCs w:val="22"/>
        </w:rPr>
        <w:t xml:space="preserve">) of the South Carolina Code, the Council has the authority </w:t>
      </w:r>
      <w:r w:rsidR="009E4E14" w:rsidRPr="0093334E">
        <w:rPr>
          <w:rFonts w:asciiTheme="minorHAnsi" w:hAnsiTheme="minorHAnsi" w:cstheme="minorHAnsi"/>
          <w:sz w:val="22"/>
          <w:szCs w:val="22"/>
        </w:rPr>
        <w:t xml:space="preserve">and </w:t>
      </w:r>
      <w:r w:rsidR="0036030E" w:rsidRPr="0093334E">
        <w:rPr>
          <w:rFonts w:asciiTheme="minorHAnsi" w:hAnsiTheme="minorHAnsi" w:cstheme="minorHAnsi"/>
          <w:sz w:val="22"/>
          <w:szCs w:val="22"/>
        </w:rPr>
        <w:t>responsibility</w:t>
      </w:r>
      <w:r w:rsidR="009E4E14" w:rsidRPr="0093334E">
        <w:rPr>
          <w:rFonts w:asciiTheme="minorHAnsi" w:hAnsiTheme="minorHAnsi" w:cstheme="minorHAnsi"/>
          <w:sz w:val="22"/>
          <w:szCs w:val="22"/>
        </w:rPr>
        <w:t xml:space="preserve"> </w:t>
      </w:r>
      <w:r w:rsidRPr="0093334E">
        <w:rPr>
          <w:rFonts w:asciiTheme="minorHAnsi" w:hAnsiTheme="minorHAnsi" w:cstheme="minorHAnsi"/>
          <w:sz w:val="22"/>
          <w:szCs w:val="22"/>
        </w:rPr>
        <w:t xml:space="preserve">to approve the </w:t>
      </w:r>
      <w:r w:rsidR="009E4E14" w:rsidRPr="0093334E">
        <w:rPr>
          <w:rFonts w:asciiTheme="minorHAnsi" w:hAnsiTheme="minorHAnsi" w:cstheme="minorHAnsi"/>
          <w:sz w:val="22"/>
          <w:szCs w:val="22"/>
        </w:rPr>
        <w:t>annual budget for the City</w:t>
      </w:r>
      <w:r w:rsidRPr="0093334E">
        <w:rPr>
          <w:rFonts w:asciiTheme="minorHAnsi" w:hAnsiTheme="minorHAnsi" w:cstheme="minorHAnsi"/>
          <w:sz w:val="22"/>
          <w:szCs w:val="22"/>
        </w:rPr>
        <w:t>.</w:t>
      </w:r>
      <w:r w:rsidR="009E4E14" w:rsidRPr="0093334E">
        <w:rPr>
          <w:rFonts w:asciiTheme="minorHAnsi" w:hAnsiTheme="minorHAnsi" w:cstheme="minorHAnsi"/>
          <w:sz w:val="22"/>
          <w:szCs w:val="22"/>
        </w:rPr>
        <w:t xml:space="preserve"> The Fiscal Year </w:t>
      </w:r>
      <w:r w:rsidR="000B0643" w:rsidRPr="0093334E">
        <w:rPr>
          <w:rFonts w:asciiTheme="minorHAnsi" w:hAnsiTheme="minorHAnsi" w:cstheme="minorHAnsi"/>
          <w:sz w:val="22"/>
          <w:szCs w:val="22"/>
        </w:rPr>
        <w:t>20</w:t>
      </w:r>
      <w:r w:rsidR="00644A44" w:rsidRPr="0093334E">
        <w:rPr>
          <w:rFonts w:asciiTheme="minorHAnsi" w:hAnsiTheme="minorHAnsi" w:cstheme="minorHAnsi"/>
          <w:sz w:val="22"/>
          <w:szCs w:val="22"/>
        </w:rPr>
        <w:t>2</w:t>
      </w:r>
      <w:r w:rsidR="00CD1351">
        <w:rPr>
          <w:rFonts w:asciiTheme="minorHAnsi" w:hAnsiTheme="minorHAnsi" w:cstheme="minorHAnsi"/>
          <w:sz w:val="22"/>
          <w:szCs w:val="22"/>
        </w:rPr>
        <w:t xml:space="preserve">6 </w:t>
      </w:r>
      <w:r w:rsidR="00FB36AD" w:rsidRPr="0093334E">
        <w:rPr>
          <w:rFonts w:asciiTheme="minorHAnsi" w:hAnsiTheme="minorHAnsi" w:cstheme="minorHAnsi"/>
          <w:sz w:val="22"/>
          <w:szCs w:val="22"/>
        </w:rPr>
        <w:t xml:space="preserve">Budget </w:t>
      </w:r>
      <w:r w:rsidR="009E4E14" w:rsidRPr="0093334E">
        <w:rPr>
          <w:rFonts w:asciiTheme="minorHAnsi" w:hAnsiTheme="minorHAnsi" w:cstheme="minorHAnsi"/>
          <w:sz w:val="22"/>
          <w:szCs w:val="22"/>
        </w:rPr>
        <w:t>as presented is hereby approved in accordance with its terms.</w:t>
      </w:r>
      <w:r w:rsidR="009E572E" w:rsidRPr="0093334E">
        <w:rPr>
          <w:rFonts w:asciiTheme="minorHAnsi" w:hAnsiTheme="minorHAnsi" w:cstheme="minorHAnsi"/>
          <w:sz w:val="22"/>
          <w:szCs w:val="22"/>
        </w:rPr>
        <w:t xml:space="preserve"> </w:t>
      </w:r>
      <w:r w:rsidR="006A3199" w:rsidRPr="00E05C7F">
        <w:rPr>
          <w:rFonts w:asciiTheme="minorHAnsi" w:hAnsiTheme="minorHAnsi" w:cstheme="minorHAnsi"/>
          <w:sz w:val="22"/>
          <w:szCs w:val="22"/>
        </w:rPr>
        <w:t>T</w:t>
      </w:r>
      <w:r w:rsidR="008253F8" w:rsidRPr="00E05C7F">
        <w:rPr>
          <w:rFonts w:asciiTheme="minorHAnsi" w:hAnsiTheme="minorHAnsi" w:cstheme="minorHAnsi"/>
          <w:sz w:val="22"/>
          <w:szCs w:val="22"/>
        </w:rPr>
        <w:t xml:space="preserve">he information </w:t>
      </w:r>
      <w:r w:rsidR="008863F2" w:rsidRPr="00E05C7F">
        <w:rPr>
          <w:rFonts w:asciiTheme="minorHAnsi" w:hAnsiTheme="minorHAnsi" w:cstheme="minorHAnsi"/>
          <w:sz w:val="22"/>
          <w:szCs w:val="22"/>
        </w:rPr>
        <w:t xml:space="preserve">as set forth in </w:t>
      </w:r>
      <w:r w:rsidR="008253F8" w:rsidRPr="00E05C7F">
        <w:rPr>
          <w:rFonts w:asciiTheme="minorHAnsi" w:hAnsiTheme="minorHAnsi" w:cstheme="minorHAnsi"/>
          <w:sz w:val="22"/>
          <w:szCs w:val="22"/>
        </w:rPr>
        <w:t xml:space="preserve">Exhibit </w:t>
      </w:r>
      <w:r w:rsidR="006A3199" w:rsidRPr="00E05C7F">
        <w:rPr>
          <w:rFonts w:asciiTheme="minorHAnsi" w:hAnsiTheme="minorHAnsi" w:cstheme="minorHAnsi"/>
          <w:sz w:val="22"/>
          <w:szCs w:val="22"/>
        </w:rPr>
        <w:t xml:space="preserve">A, Exhibit B and Exhibit C </w:t>
      </w:r>
      <w:r w:rsidR="008863F2" w:rsidRPr="00E05C7F">
        <w:rPr>
          <w:rFonts w:asciiTheme="minorHAnsi" w:hAnsiTheme="minorHAnsi" w:cstheme="minorHAnsi"/>
          <w:sz w:val="22"/>
          <w:szCs w:val="22"/>
        </w:rPr>
        <w:t>is</w:t>
      </w:r>
      <w:r w:rsidR="008669A6" w:rsidRPr="00E05C7F">
        <w:rPr>
          <w:rFonts w:asciiTheme="minorHAnsi" w:hAnsiTheme="minorHAnsi" w:cstheme="minorHAnsi"/>
          <w:sz w:val="22"/>
          <w:szCs w:val="22"/>
        </w:rPr>
        <w:t xml:space="preserve"> </w:t>
      </w:r>
      <w:r w:rsidR="008863F2" w:rsidRPr="00E05C7F">
        <w:rPr>
          <w:rFonts w:asciiTheme="minorHAnsi" w:hAnsiTheme="minorHAnsi" w:cstheme="minorHAnsi"/>
          <w:sz w:val="22"/>
          <w:szCs w:val="22"/>
        </w:rPr>
        <w:t xml:space="preserve">attached hereto and </w:t>
      </w:r>
      <w:r w:rsidR="006A3199" w:rsidRPr="00E05C7F">
        <w:rPr>
          <w:rFonts w:asciiTheme="minorHAnsi" w:hAnsiTheme="minorHAnsi" w:cstheme="minorHAnsi"/>
          <w:sz w:val="22"/>
          <w:szCs w:val="22"/>
        </w:rPr>
        <w:t>made a part hereof</w:t>
      </w:r>
      <w:r w:rsidR="008253F8" w:rsidRPr="00E05C7F">
        <w:rPr>
          <w:rFonts w:asciiTheme="minorHAnsi" w:hAnsiTheme="minorHAnsi" w:cstheme="minorHAnsi"/>
          <w:sz w:val="22"/>
          <w:szCs w:val="22"/>
        </w:rPr>
        <w:t>.</w:t>
      </w:r>
    </w:p>
    <w:p w14:paraId="5C2CF1E4" w14:textId="77777777" w:rsidR="00DE30E4" w:rsidRPr="0093334E" w:rsidRDefault="00DE30E4" w:rsidP="00171B4C">
      <w:pPr>
        <w:rPr>
          <w:rFonts w:asciiTheme="minorHAnsi" w:hAnsiTheme="minorHAnsi" w:cstheme="minorHAnsi"/>
          <w:sz w:val="22"/>
          <w:szCs w:val="22"/>
        </w:rPr>
      </w:pPr>
    </w:p>
    <w:p w14:paraId="43489DCE" w14:textId="0B6E288C" w:rsidR="00DE30E4" w:rsidRPr="0093334E" w:rsidRDefault="00DE30E4" w:rsidP="00171B4C">
      <w:pPr>
        <w:rPr>
          <w:rFonts w:asciiTheme="minorHAnsi" w:hAnsiTheme="minorHAnsi" w:cstheme="minorHAnsi"/>
          <w:sz w:val="22"/>
          <w:szCs w:val="22"/>
        </w:rPr>
      </w:pPr>
      <w:r w:rsidRPr="0093334E">
        <w:rPr>
          <w:rFonts w:asciiTheme="minorHAnsi" w:hAnsiTheme="minorHAnsi" w:cstheme="minorHAnsi"/>
          <w:b/>
          <w:bCs/>
          <w:i/>
          <w:iCs/>
          <w:sz w:val="22"/>
          <w:szCs w:val="22"/>
        </w:rPr>
        <w:t>SECTION 4.</w:t>
      </w:r>
      <w:r w:rsidR="00FB36AD" w:rsidRPr="0093334E">
        <w:rPr>
          <w:rFonts w:asciiTheme="minorHAnsi" w:hAnsiTheme="minorHAnsi" w:cstheme="minorHAnsi"/>
          <w:sz w:val="22"/>
          <w:szCs w:val="22"/>
        </w:rPr>
        <w:t xml:space="preserve"> </w:t>
      </w:r>
      <w:r w:rsidR="00171B4C">
        <w:rPr>
          <w:rFonts w:asciiTheme="minorHAnsi" w:hAnsiTheme="minorHAnsi" w:cstheme="minorHAnsi"/>
          <w:sz w:val="22"/>
          <w:szCs w:val="22"/>
        </w:rPr>
        <w:t xml:space="preserve"> </w:t>
      </w:r>
      <w:r w:rsidR="00FB36AD" w:rsidRPr="0093334E">
        <w:rPr>
          <w:rFonts w:asciiTheme="minorHAnsi" w:hAnsiTheme="minorHAnsi" w:cstheme="minorHAnsi"/>
          <w:sz w:val="22"/>
          <w:szCs w:val="22"/>
        </w:rPr>
        <w:t xml:space="preserve">For the fiscal year ending June 30, </w:t>
      </w:r>
      <w:r w:rsidR="00414C96" w:rsidRPr="0093334E">
        <w:rPr>
          <w:rFonts w:asciiTheme="minorHAnsi" w:hAnsiTheme="minorHAnsi" w:cstheme="minorHAnsi"/>
          <w:sz w:val="22"/>
          <w:szCs w:val="22"/>
        </w:rPr>
        <w:t>20</w:t>
      </w:r>
      <w:r w:rsidR="00DB7169" w:rsidRPr="0093334E">
        <w:rPr>
          <w:rFonts w:asciiTheme="minorHAnsi" w:hAnsiTheme="minorHAnsi" w:cstheme="minorHAnsi"/>
          <w:sz w:val="22"/>
          <w:szCs w:val="22"/>
        </w:rPr>
        <w:t>2</w:t>
      </w:r>
      <w:r w:rsidR="00CD1351">
        <w:rPr>
          <w:rFonts w:asciiTheme="minorHAnsi" w:hAnsiTheme="minorHAnsi" w:cstheme="minorHAnsi"/>
          <w:sz w:val="22"/>
          <w:szCs w:val="22"/>
        </w:rPr>
        <w:t>5</w:t>
      </w:r>
      <w:r w:rsidR="00FB36AD" w:rsidRPr="0093334E">
        <w:rPr>
          <w:rFonts w:asciiTheme="minorHAnsi" w:hAnsiTheme="minorHAnsi" w:cstheme="minorHAnsi"/>
          <w:sz w:val="22"/>
          <w:szCs w:val="22"/>
        </w:rPr>
        <w:t xml:space="preserve"> the City levied an </w:t>
      </w:r>
      <w:r w:rsidR="00FB36AD" w:rsidRPr="0093334E">
        <w:rPr>
          <w:rFonts w:asciiTheme="minorHAnsi" w:hAnsiTheme="minorHAnsi" w:cstheme="minorHAnsi"/>
          <w:i/>
          <w:iCs/>
          <w:sz w:val="22"/>
          <w:szCs w:val="22"/>
        </w:rPr>
        <w:t>ad valorem</w:t>
      </w:r>
      <w:r w:rsidR="00FB36AD" w:rsidRPr="0093334E">
        <w:rPr>
          <w:rFonts w:asciiTheme="minorHAnsi" w:hAnsiTheme="minorHAnsi" w:cstheme="minorHAnsi"/>
          <w:sz w:val="22"/>
          <w:szCs w:val="22"/>
        </w:rPr>
        <w:t xml:space="preserve"> property tax in the amount of </w:t>
      </w:r>
      <w:r w:rsidR="00BC1140" w:rsidRPr="0093334E">
        <w:rPr>
          <w:rFonts w:asciiTheme="minorHAnsi" w:hAnsiTheme="minorHAnsi" w:cstheme="minorHAnsi"/>
          <w:sz w:val="22"/>
          <w:szCs w:val="22"/>
          <w:u w:val="single"/>
        </w:rPr>
        <w:t>10</w:t>
      </w:r>
      <w:r w:rsidR="0A6E5EE2" w:rsidRPr="0093334E">
        <w:rPr>
          <w:rFonts w:asciiTheme="minorHAnsi" w:hAnsiTheme="minorHAnsi" w:cstheme="minorHAnsi"/>
          <w:sz w:val="22"/>
          <w:szCs w:val="22"/>
          <w:u w:val="single"/>
        </w:rPr>
        <w:t>7</w:t>
      </w:r>
      <w:r w:rsidR="00FB36AD" w:rsidRPr="0093334E">
        <w:rPr>
          <w:rFonts w:asciiTheme="minorHAnsi" w:hAnsiTheme="minorHAnsi" w:cstheme="minorHAnsi"/>
          <w:sz w:val="22"/>
          <w:szCs w:val="22"/>
          <w:u w:val="single"/>
        </w:rPr>
        <w:t xml:space="preserve"> mills</w:t>
      </w:r>
      <w:r w:rsidR="00FB36AD" w:rsidRPr="0093334E">
        <w:rPr>
          <w:rFonts w:asciiTheme="minorHAnsi" w:hAnsiTheme="minorHAnsi" w:cstheme="minorHAnsi"/>
          <w:sz w:val="22"/>
          <w:szCs w:val="22"/>
        </w:rPr>
        <w:t xml:space="preserve">, comprising </w:t>
      </w:r>
      <w:r w:rsidR="675D2031" w:rsidRPr="0093334E">
        <w:rPr>
          <w:rFonts w:asciiTheme="minorHAnsi" w:hAnsiTheme="minorHAnsi" w:cstheme="minorHAnsi"/>
          <w:sz w:val="22"/>
          <w:szCs w:val="22"/>
          <w:u w:val="single"/>
        </w:rPr>
        <w:t>104</w:t>
      </w:r>
      <w:r w:rsidR="00FB36AD" w:rsidRPr="0093334E">
        <w:rPr>
          <w:rFonts w:asciiTheme="minorHAnsi" w:hAnsiTheme="minorHAnsi" w:cstheme="minorHAnsi"/>
          <w:sz w:val="22"/>
          <w:szCs w:val="22"/>
          <w:u w:val="single"/>
        </w:rPr>
        <w:t xml:space="preserve"> mills</w:t>
      </w:r>
      <w:r w:rsidR="00FB36AD" w:rsidRPr="0093334E">
        <w:rPr>
          <w:rFonts w:asciiTheme="minorHAnsi" w:hAnsiTheme="minorHAnsi" w:cstheme="minorHAnsi"/>
          <w:sz w:val="22"/>
          <w:szCs w:val="22"/>
        </w:rPr>
        <w:t xml:space="preserve"> for operational purposes and </w:t>
      </w:r>
      <w:r w:rsidR="00BC1140" w:rsidRPr="0093334E">
        <w:rPr>
          <w:rFonts w:asciiTheme="minorHAnsi" w:hAnsiTheme="minorHAnsi" w:cstheme="minorHAnsi"/>
          <w:sz w:val="22"/>
          <w:szCs w:val="22"/>
          <w:u w:val="single"/>
        </w:rPr>
        <w:t>3</w:t>
      </w:r>
      <w:r w:rsidR="00FB36AD" w:rsidRPr="0093334E">
        <w:rPr>
          <w:rFonts w:asciiTheme="minorHAnsi" w:hAnsiTheme="minorHAnsi" w:cstheme="minorHAnsi"/>
          <w:sz w:val="22"/>
          <w:szCs w:val="22"/>
          <w:u w:val="single"/>
        </w:rPr>
        <w:t xml:space="preserve"> mills</w:t>
      </w:r>
      <w:r w:rsidR="00FB36AD" w:rsidRPr="0093334E">
        <w:rPr>
          <w:rFonts w:asciiTheme="minorHAnsi" w:hAnsiTheme="minorHAnsi" w:cstheme="minorHAnsi"/>
          <w:sz w:val="22"/>
          <w:szCs w:val="22"/>
        </w:rPr>
        <w:t xml:space="preserve"> for the payment </w:t>
      </w:r>
      <w:r w:rsidR="005550FD" w:rsidRPr="0093334E">
        <w:rPr>
          <w:rFonts w:asciiTheme="minorHAnsi" w:hAnsiTheme="minorHAnsi" w:cstheme="minorHAnsi"/>
          <w:sz w:val="22"/>
          <w:szCs w:val="22"/>
        </w:rPr>
        <w:t xml:space="preserve">of </w:t>
      </w:r>
      <w:r w:rsidR="00FB36AD" w:rsidRPr="0093334E">
        <w:rPr>
          <w:rFonts w:asciiTheme="minorHAnsi" w:hAnsiTheme="minorHAnsi" w:cstheme="minorHAnsi"/>
          <w:sz w:val="22"/>
          <w:szCs w:val="22"/>
        </w:rPr>
        <w:t>debt service on general obligation indebtedness of the City. Pursuant to Section 6-1-320(A)</w:t>
      </w:r>
      <w:r w:rsidR="005F6DCF">
        <w:rPr>
          <w:rFonts w:asciiTheme="minorHAnsi" w:hAnsiTheme="minorHAnsi" w:cstheme="minorHAnsi"/>
          <w:sz w:val="22"/>
          <w:szCs w:val="22"/>
        </w:rPr>
        <w:t>(1)</w:t>
      </w:r>
      <w:r w:rsidR="00FB36AD" w:rsidRPr="0093334E">
        <w:rPr>
          <w:rFonts w:asciiTheme="minorHAnsi" w:hAnsiTheme="minorHAnsi" w:cstheme="minorHAnsi"/>
          <w:sz w:val="22"/>
          <w:szCs w:val="22"/>
        </w:rPr>
        <w:t xml:space="preserve"> of the South Carolina Code, the City “may increase the millage rate imposed for general operating purposes above the rate imposed for such purposes for the preceding tax year only to the extent of the increase in the average of the twelve monthly consumer price indexes for the most recent twelve-month period consisting of January through December of the preceding calendar year, plus, beginning in 2007, the percentage increase in the previous year in the population of the [City]</w:t>
      </w:r>
      <w:r w:rsidR="004D636A">
        <w:rPr>
          <w:rFonts w:asciiTheme="minorHAnsi" w:hAnsiTheme="minorHAnsi" w:cstheme="minorHAnsi"/>
          <w:sz w:val="22"/>
          <w:szCs w:val="22"/>
        </w:rPr>
        <w:t>.</w:t>
      </w:r>
      <w:r w:rsidR="00FB36AD" w:rsidRPr="0093334E">
        <w:rPr>
          <w:rFonts w:asciiTheme="minorHAnsi" w:hAnsiTheme="minorHAnsi" w:cstheme="minorHAnsi"/>
          <w:sz w:val="22"/>
          <w:szCs w:val="22"/>
        </w:rPr>
        <w:t xml:space="preserve">” </w:t>
      </w:r>
      <w:r w:rsidR="006A7193">
        <w:rPr>
          <w:rFonts w:asciiTheme="minorHAnsi" w:hAnsiTheme="minorHAnsi" w:cstheme="minorHAnsi"/>
          <w:sz w:val="22"/>
          <w:szCs w:val="22"/>
        </w:rPr>
        <w:t xml:space="preserve">Additionally, pursuant to Section 6-1-320(A)(2) </w:t>
      </w:r>
      <w:r w:rsidR="00BF74D3">
        <w:rPr>
          <w:rFonts w:asciiTheme="minorHAnsi" w:hAnsiTheme="minorHAnsi" w:cstheme="minorHAnsi"/>
          <w:sz w:val="22"/>
          <w:szCs w:val="22"/>
        </w:rPr>
        <w:t>of</w:t>
      </w:r>
      <w:r w:rsidR="006A7193">
        <w:rPr>
          <w:rFonts w:asciiTheme="minorHAnsi" w:hAnsiTheme="minorHAnsi" w:cstheme="minorHAnsi"/>
          <w:sz w:val="22"/>
          <w:szCs w:val="22"/>
        </w:rPr>
        <w:t xml:space="preserve"> the South Carolina Code, </w:t>
      </w:r>
      <w:r w:rsidR="007E0D83">
        <w:rPr>
          <w:rFonts w:asciiTheme="minorHAnsi" w:hAnsiTheme="minorHAnsi" w:cstheme="minorHAnsi"/>
          <w:sz w:val="22"/>
          <w:szCs w:val="22"/>
        </w:rPr>
        <w:t>“</w:t>
      </w:r>
      <w:r w:rsidR="00EC1325" w:rsidRPr="009507C2">
        <w:rPr>
          <w:rFonts w:asciiTheme="minorHAnsi" w:hAnsiTheme="minorHAnsi" w:cstheme="minorHAnsi"/>
          <w:sz w:val="22"/>
          <w:szCs w:val="22"/>
        </w:rPr>
        <w:t>t</w:t>
      </w:r>
      <w:r w:rsidR="007745AB" w:rsidRPr="009507C2">
        <w:rPr>
          <w:rFonts w:asciiTheme="minorHAnsi" w:hAnsiTheme="minorHAnsi" w:cstheme="minorHAnsi"/>
          <w:sz w:val="22"/>
          <w:szCs w:val="22"/>
        </w:rPr>
        <w:t>here may be added to the operating millage increase allowed, the operating millage allowed but not previously imposed for the 3 property tax years preceding the year to which the current limit applies.</w:t>
      </w:r>
      <w:r w:rsidR="00CC1205" w:rsidRPr="009507C2">
        <w:rPr>
          <w:rFonts w:asciiTheme="minorHAnsi" w:hAnsiTheme="minorHAnsi" w:cstheme="minorHAnsi"/>
          <w:sz w:val="22"/>
          <w:szCs w:val="22"/>
        </w:rPr>
        <w:t xml:space="preserve">”  </w:t>
      </w:r>
      <w:r w:rsidR="00103AAF">
        <w:rPr>
          <w:rFonts w:asciiTheme="minorHAnsi" w:hAnsiTheme="minorHAnsi" w:cstheme="minorHAnsi"/>
          <w:sz w:val="22"/>
          <w:szCs w:val="22"/>
        </w:rPr>
        <w:t xml:space="preserve">Accordingly, </w:t>
      </w:r>
      <w:r w:rsidR="00DF3423" w:rsidRPr="00DF3423">
        <w:rPr>
          <w:rFonts w:asciiTheme="minorHAnsi" w:hAnsiTheme="minorHAnsi" w:cstheme="minorHAnsi"/>
          <w:sz w:val="22"/>
          <w:szCs w:val="22"/>
        </w:rPr>
        <w:t>t</w:t>
      </w:r>
      <w:r w:rsidR="003E4E26" w:rsidRPr="00DF3423">
        <w:rPr>
          <w:rFonts w:asciiTheme="minorHAnsi" w:hAnsiTheme="minorHAnsi" w:cstheme="minorHAnsi"/>
          <w:sz w:val="22"/>
          <w:szCs w:val="22"/>
        </w:rPr>
        <w:t xml:space="preserve">he City Manager, with the advice of the </w:t>
      </w:r>
      <w:r w:rsidR="000F17C5" w:rsidRPr="00DF3423">
        <w:rPr>
          <w:rFonts w:asciiTheme="minorHAnsi" w:hAnsiTheme="minorHAnsi" w:cstheme="minorHAnsi"/>
          <w:sz w:val="22"/>
          <w:szCs w:val="22"/>
        </w:rPr>
        <w:t>Revenue and Fiscal Affairs Office of</w:t>
      </w:r>
      <w:r w:rsidR="003E4E26" w:rsidRPr="00DF3423">
        <w:rPr>
          <w:rFonts w:asciiTheme="minorHAnsi" w:hAnsiTheme="minorHAnsi" w:cstheme="minorHAnsi"/>
          <w:sz w:val="22"/>
          <w:szCs w:val="22"/>
        </w:rPr>
        <w:t xml:space="preserve"> the State of South Carolina, has determined that the maximum permitted increase in the City’s operating millage for the</w:t>
      </w:r>
      <w:r w:rsidR="00644A44" w:rsidRPr="00DF3423">
        <w:rPr>
          <w:rFonts w:asciiTheme="minorHAnsi" w:hAnsiTheme="minorHAnsi" w:cstheme="minorHAnsi"/>
          <w:sz w:val="22"/>
          <w:szCs w:val="22"/>
        </w:rPr>
        <w:t xml:space="preserve"> fiscal year ending June 30,</w:t>
      </w:r>
      <w:r w:rsidR="0088574C" w:rsidRPr="00DF3423">
        <w:rPr>
          <w:rFonts w:asciiTheme="minorHAnsi" w:hAnsiTheme="minorHAnsi" w:cstheme="minorHAnsi"/>
          <w:sz w:val="22"/>
          <w:szCs w:val="22"/>
        </w:rPr>
        <w:t xml:space="preserve"> 202</w:t>
      </w:r>
      <w:r w:rsidR="00D94194" w:rsidRPr="00DF3423">
        <w:rPr>
          <w:rFonts w:asciiTheme="minorHAnsi" w:hAnsiTheme="minorHAnsi" w:cstheme="minorHAnsi"/>
          <w:sz w:val="22"/>
          <w:szCs w:val="22"/>
        </w:rPr>
        <w:t>6</w:t>
      </w:r>
      <w:r w:rsidR="00D2231E">
        <w:rPr>
          <w:rFonts w:asciiTheme="minorHAnsi" w:hAnsiTheme="minorHAnsi" w:cstheme="minorHAnsi"/>
          <w:sz w:val="22"/>
          <w:szCs w:val="22"/>
        </w:rPr>
        <w:t>,</w:t>
      </w:r>
      <w:r w:rsidR="0088574C" w:rsidRPr="00DF3423">
        <w:rPr>
          <w:rFonts w:asciiTheme="minorHAnsi" w:hAnsiTheme="minorHAnsi" w:cstheme="minorHAnsi"/>
          <w:sz w:val="22"/>
          <w:szCs w:val="22"/>
        </w:rPr>
        <w:t xml:space="preserve"> </w:t>
      </w:r>
      <w:r w:rsidR="003E4E26" w:rsidRPr="00DF3423">
        <w:rPr>
          <w:rFonts w:asciiTheme="minorHAnsi" w:hAnsiTheme="minorHAnsi" w:cstheme="minorHAnsi"/>
          <w:sz w:val="22"/>
          <w:szCs w:val="22"/>
        </w:rPr>
        <w:t>is</w:t>
      </w:r>
      <w:r w:rsidR="00E86917" w:rsidRPr="00DF3423">
        <w:rPr>
          <w:rFonts w:asciiTheme="minorHAnsi" w:hAnsiTheme="minorHAnsi" w:cstheme="minorHAnsi"/>
          <w:sz w:val="22"/>
          <w:szCs w:val="22"/>
        </w:rPr>
        <w:t xml:space="preserve"> </w:t>
      </w:r>
      <w:r w:rsidR="00FE2897" w:rsidRPr="00DF3423">
        <w:rPr>
          <w:rFonts w:asciiTheme="minorHAnsi" w:hAnsiTheme="minorHAnsi" w:cstheme="minorHAnsi"/>
          <w:sz w:val="22"/>
          <w:szCs w:val="22"/>
        </w:rPr>
        <w:t>2</w:t>
      </w:r>
      <w:r w:rsidR="004C02DE" w:rsidRPr="00DF3423">
        <w:rPr>
          <w:rFonts w:asciiTheme="minorHAnsi" w:hAnsiTheme="minorHAnsi" w:cstheme="minorHAnsi"/>
          <w:sz w:val="22"/>
          <w:szCs w:val="22"/>
        </w:rPr>
        <w:t>2</w:t>
      </w:r>
      <w:r w:rsidR="00FE2897" w:rsidRPr="00DF3423">
        <w:rPr>
          <w:rFonts w:asciiTheme="minorHAnsi" w:hAnsiTheme="minorHAnsi" w:cstheme="minorHAnsi"/>
          <w:sz w:val="22"/>
          <w:szCs w:val="22"/>
        </w:rPr>
        <w:t>.</w:t>
      </w:r>
      <w:r w:rsidR="00C37839" w:rsidRPr="00DF3423">
        <w:rPr>
          <w:rFonts w:asciiTheme="minorHAnsi" w:hAnsiTheme="minorHAnsi" w:cstheme="minorHAnsi"/>
          <w:sz w:val="22"/>
          <w:szCs w:val="22"/>
        </w:rPr>
        <w:t>5</w:t>
      </w:r>
      <w:r w:rsidR="00FE2897" w:rsidRPr="00DF3423">
        <w:rPr>
          <w:rFonts w:asciiTheme="minorHAnsi" w:hAnsiTheme="minorHAnsi" w:cstheme="minorHAnsi"/>
          <w:sz w:val="22"/>
          <w:szCs w:val="22"/>
        </w:rPr>
        <w:t>3%</w:t>
      </w:r>
      <w:r w:rsidR="00E86917" w:rsidRPr="00DF3423">
        <w:rPr>
          <w:rFonts w:asciiTheme="minorHAnsi" w:hAnsiTheme="minorHAnsi" w:cstheme="minorHAnsi"/>
          <w:sz w:val="22"/>
          <w:szCs w:val="22"/>
        </w:rPr>
        <w:t xml:space="preserve"> </w:t>
      </w:r>
      <w:r w:rsidR="00314EBF" w:rsidRPr="00CC5798">
        <w:rPr>
          <w:rFonts w:asciiTheme="minorHAnsi" w:hAnsiTheme="minorHAnsi" w:cstheme="minorHAnsi"/>
          <w:sz w:val="22"/>
          <w:szCs w:val="22"/>
        </w:rPr>
        <w:t>(</w:t>
      </w:r>
      <w:r w:rsidR="0028117D" w:rsidRPr="00CC5798">
        <w:rPr>
          <w:rFonts w:asciiTheme="minorHAnsi" w:hAnsiTheme="minorHAnsi" w:cstheme="minorHAnsi"/>
          <w:sz w:val="22"/>
          <w:szCs w:val="22"/>
        </w:rPr>
        <w:t>3.14</w:t>
      </w:r>
      <w:r w:rsidR="003E4E26" w:rsidRPr="00CC5798">
        <w:rPr>
          <w:rFonts w:asciiTheme="minorHAnsi" w:hAnsiTheme="minorHAnsi" w:cstheme="minorHAnsi"/>
          <w:sz w:val="22"/>
          <w:szCs w:val="22"/>
        </w:rPr>
        <w:t>%</w:t>
      </w:r>
      <w:r w:rsidR="002B35D9" w:rsidRPr="00CC5798">
        <w:rPr>
          <w:rFonts w:asciiTheme="minorHAnsi" w:hAnsiTheme="minorHAnsi" w:cstheme="minorHAnsi"/>
          <w:sz w:val="22"/>
          <w:szCs w:val="22"/>
        </w:rPr>
        <w:t xml:space="preserve"> </w:t>
      </w:r>
      <w:r w:rsidR="00DF3423" w:rsidRPr="00CC5798">
        <w:rPr>
          <w:rFonts w:asciiTheme="minorHAnsi" w:hAnsiTheme="minorHAnsi" w:cstheme="minorHAnsi"/>
          <w:sz w:val="22"/>
          <w:szCs w:val="22"/>
        </w:rPr>
        <w:t xml:space="preserve">pursuant to </w:t>
      </w:r>
      <w:r w:rsidR="00112EDA" w:rsidRPr="00CC5798">
        <w:rPr>
          <w:rFonts w:asciiTheme="minorHAnsi" w:hAnsiTheme="minorHAnsi" w:cstheme="minorHAnsi"/>
          <w:sz w:val="22"/>
          <w:szCs w:val="22"/>
        </w:rPr>
        <w:t>Section 6-1-320(A)(1)</w:t>
      </w:r>
      <w:r w:rsidR="008A6883" w:rsidRPr="00CC5798">
        <w:rPr>
          <w:rFonts w:asciiTheme="minorHAnsi" w:hAnsiTheme="minorHAnsi" w:cstheme="minorHAnsi"/>
          <w:sz w:val="22"/>
          <w:szCs w:val="22"/>
        </w:rPr>
        <w:t xml:space="preserve"> and </w:t>
      </w:r>
      <w:r w:rsidR="00E07B53" w:rsidRPr="00CC5798">
        <w:rPr>
          <w:rFonts w:asciiTheme="minorHAnsi" w:hAnsiTheme="minorHAnsi" w:cstheme="minorHAnsi"/>
          <w:sz w:val="22"/>
          <w:szCs w:val="22"/>
        </w:rPr>
        <w:t>19.3</w:t>
      </w:r>
      <w:r w:rsidR="008A6883" w:rsidRPr="00CC5798">
        <w:rPr>
          <w:rFonts w:asciiTheme="minorHAnsi" w:hAnsiTheme="minorHAnsi" w:cstheme="minorHAnsi"/>
          <w:sz w:val="22"/>
          <w:szCs w:val="22"/>
        </w:rPr>
        <w:t>9</w:t>
      </w:r>
      <w:r w:rsidR="00E07B53" w:rsidRPr="00CC5798">
        <w:rPr>
          <w:rFonts w:asciiTheme="minorHAnsi" w:hAnsiTheme="minorHAnsi" w:cstheme="minorHAnsi"/>
          <w:sz w:val="22"/>
          <w:szCs w:val="22"/>
        </w:rPr>
        <w:t>%</w:t>
      </w:r>
      <w:r w:rsidR="002B35D9" w:rsidRPr="00CC5798">
        <w:rPr>
          <w:rFonts w:asciiTheme="minorHAnsi" w:hAnsiTheme="minorHAnsi" w:cstheme="minorHAnsi"/>
          <w:sz w:val="22"/>
          <w:szCs w:val="22"/>
        </w:rPr>
        <w:t xml:space="preserve"> </w:t>
      </w:r>
      <w:r w:rsidR="00D2231E" w:rsidRPr="00CC5798">
        <w:rPr>
          <w:rFonts w:asciiTheme="minorHAnsi" w:hAnsiTheme="minorHAnsi" w:cstheme="minorHAnsi"/>
          <w:sz w:val="22"/>
          <w:szCs w:val="22"/>
        </w:rPr>
        <w:t xml:space="preserve">pursuant to </w:t>
      </w:r>
      <w:r w:rsidR="00CC5798" w:rsidRPr="00CC5798">
        <w:rPr>
          <w:rFonts w:asciiTheme="minorHAnsi" w:hAnsiTheme="minorHAnsi" w:cstheme="minorHAnsi"/>
          <w:sz w:val="22"/>
          <w:szCs w:val="22"/>
        </w:rPr>
        <w:t>Section 6-1-320(A)(2</w:t>
      </w:r>
      <w:r w:rsidR="00B3291F" w:rsidRPr="00CC5798">
        <w:rPr>
          <w:rFonts w:asciiTheme="minorHAnsi" w:hAnsiTheme="minorHAnsi" w:cstheme="minorHAnsi"/>
          <w:sz w:val="22"/>
          <w:szCs w:val="22"/>
        </w:rPr>
        <w:t>)</w:t>
      </w:r>
      <w:r w:rsidR="00474014">
        <w:rPr>
          <w:rFonts w:asciiTheme="minorHAnsi" w:hAnsiTheme="minorHAnsi" w:cstheme="minorHAnsi"/>
          <w:sz w:val="22"/>
          <w:szCs w:val="22"/>
        </w:rPr>
        <w:t>)</w:t>
      </w:r>
      <w:r w:rsidR="00B3291F" w:rsidRPr="00CC5798">
        <w:rPr>
          <w:rFonts w:asciiTheme="minorHAnsi" w:hAnsiTheme="minorHAnsi" w:cstheme="minorHAnsi"/>
          <w:sz w:val="22"/>
          <w:szCs w:val="22"/>
        </w:rPr>
        <w:t>.</w:t>
      </w:r>
      <w:r w:rsidR="003E4E26" w:rsidRPr="0093334E">
        <w:rPr>
          <w:rFonts w:asciiTheme="minorHAnsi" w:hAnsiTheme="minorHAnsi" w:cstheme="minorHAnsi"/>
          <w:sz w:val="22"/>
          <w:szCs w:val="22"/>
        </w:rPr>
        <w:t xml:space="preserve"> </w:t>
      </w:r>
      <w:r w:rsidR="00FB36AD" w:rsidRPr="0093334E">
        <w:rPr>
          <w:rFonts w:asciiTheme="minorHAnsi" w:hAnsiTheme="minorHAnsi" w:cstheme="minorHAnsi"/>
          <w:sz w:val="22"/>
          <w:szCs w:val="22"/>
        </w:rPr>
        <w:t>Pursuant to Section 6-1-320(</w:t>
      </w:r>
      <w:r w:rsidR="0036030E" w:rsidRPr="0093334E">
        <w:rPr>
          <w:rFonts w:asciiTheme="minorHAnsi" w:hAnsiTheme="minorHAnsi" w:cstheme="minorHAnsi"/>
          <w:sz w:val="22"/>
          <w:szCs w:val="22"/>
        </w:rPr>
        <w:t xml:space="preserve">D), however, the millage limit “does not affect millage that is levied to pay bonded indebtedness or payments for real property purchased using a lease-purchase agreement or used to maintain a reserve account.” </w:t>
      </w:r>
    </w:p>
    <w:p w14:paraId="53DAC9D7" w14:textId="77777777" w:rsidR="0036030E" w:rsidRDefault="0036030E" w:rsidP="00171B4C">
      <w:pPr>
        <w:rPr>
          <w:rFonts w:asciiTheme="minorHAnsi" w:hAnsiTheme="minorHAnsi" w:cstheme="minorHAnsi"/>
          <w:sz w:val="22"/>
          <w:szCs w:val="22"/>
        </w:rPr>
      </w:pPr>
    </w:p>
    <w:p w14:paraId="7CF6C386" w14:textId="1C164446" w:rsidR="006D638E" w:rsidRDefault="0036030E" w:rsidP="00171B4C">
      <w:pPr>
        <w:rPr>
          <w:rFonts w:asciiTheme="minorHAnsi" w:hAnsiTheme="minorHAnsi" w:cstheme="minorHAnsi"/>
          <w:sz w:val="22"/>
          <w:szCs w:val="22"/>
        </w:rPr>
      </w:pPr>
      <w:r w:rsidRPr="0093334E">
        <w:rPr>
          <w:rFonts w:asciiTheme="minorHAnsi" w:hAnsiTheme="minorHAnsi" w:cstheme="minorHAnsi"/>
          <w:b/>
          <w:bCs/>
          <w:i/>
          <w:iCs/>
          <w:sz w:val="22"/>
          <w:szCs w:val="22"/>
        </w:rPr>
        <w:t>SECTION 5.</w:t>
      </w:r>
      <w:r w:rsidRPr="0093334E">
        <w:rPr>
          <w:rFonts w:asciiTheme="minorHAnsi" w:hAnsiTheme="minorHAnsi" w:cstheme="minorHAnsi"/>
          <w:sz w:val="22"/>
          <w:szCs w:val="22"/>
        </w:rPr>
        <w:t xml:space="preserve"> </w:t>
      </w:r>
      <w:r w:rsidR="00171B4C">
        <w:rPr>
          <w:rFonts w:asciiTheme="minorHAnsi" w:hAnsiTheme="minorHAnsi" w:cstheme="minorHAnsi"/>
          <w:sz w:val="22"/>
          <w:szCs w:val="22"/>
        </w:rPr>
        <w:t xml:space="preserve"> </w:t>
      </w:r>
      <w:r w:rsidRPr="0093334E">
        <w:rPr>
          <w:rFonts w:asciiTheme="minorHAnsi" w:hAnsiTheme="minorHAnsi" w:cstheme="minorHAnsi"/>
          <w:sz w:val="22"/>
          <w:szCs w:val="22"/>
        </w:rPr>
        <w:t xml:space="preserve">In order to raise revenues and defray expenses as presented in the Fiscal Year </w:t>
      </w:r>
      <w:r w:rsidR="000B0643" w:rsidRPr="0093334E">
        <w:rPr>
          <w:rFonts w:asciiTheme="minorHAnsi" w:hAnsiTheme="minorHAnsi" w:cstheme="minorHAnsi"/>
          <w:sz w:val="22"/>
          <w:szCs w:val="22"/>
        </w:rPr>
        <w:t>20</w:t>
      </w:r>
      <w:r w:rsidR="00644A44" w:rsidRPr="0093334E">
        <w:rPr>
          <w:rFonts w:asciiTheme="minorHAnsi" w:hAnsiTheme="minorHAnsi" w:cstheme="minorHAnsi"/>
          <w:sz w:val="22"/>
          <w:szCs w:val="22"/>
        </w:rPr>
        <w:t>2</w:t>
      </w:r>
      <w:r w:rsidR="00F3308A">
        <w:rPr>
          <w:rFonts w:asciiTheme="minorHAnsi" w:hAnsiTheme="minorHAnsi" w:cstheme="minorHAnsi"/>
          <w:sz w:val="22"/>
          <w:szCs w:val="22"/>
        </w:rPr>
        <w:t>6</w:t>
      </w:r>
      <w:r w:rsidRPr="0093334E">
        <w:rPr>
          <w:rFonts w:asciiTheme="minorHAnsi" w:hAnsiTheme="minorHAnsi" w:cstheme="minorHAnsi"/>
          <w:sz w:val="22"/>
          <w:szCs w:val="22"/>
        </w:rPr>
        <w:t xml:space="preserve"> Budget, the Council hereby ordains t</w:t>
      </w:r>
      <w:r w:rsidR="007A7E0A" w:rsidRPr="0093334E">
        <w:rPr>
          <w:rFonts w:asciiTheme="minorHAnsi" w:hAnsiTheme="minorHAnsi" w:cstheme="minorHAnsi"/>
          <w:sz w:val="22"/>
          <w:szCs w:val="22"/>
        </w:rPr>
        <w:t>hat a</w:t>
      </w:r>
      <w:r w:rsidR="00871E7B" w:rsidRPr="0093334E">
        <w:rPr>
          <w:rFonts w:asciiTheme="minorHAnsi" w:hAnsiTheme="minorHAnsi" w:cstheme="minorHAnsi"/>
          <w:sz w:val="22"/>
          <w:szCs w:val="22"/>
        </w:rPr>
        <w:t xml:space="preserve">n </w:t>
      </w:r>
      <w:r w:rsidR="00871E7B" w:rsidRPr="0093334E">
        <w:rPr>
          <w:rFonts w:asciiTheme="minorHAnsi" w:hAnsiTheme="minorHAnsi" w:cstheme="minorHAnsi"/>
          <w:i/>
          <w:iCs/>
          <w:sz w:val="22"/>
          <w:szCs w:val="22"/>
        </w:rPr>
        <w:t>ad valorem</w:t>
      </w:r>
      <w:r w:rsidR="00871E7B" w:rsidRPr="0093334E">
        <w:rPr>
          <w:rFonts w:asciiTheme="minorHAnsi" w:hAnsiTheme="minorHAnsi" w:cstheme="minorHAnsi"/>
          <w:sz w:val="22"/>
          <w:szCs w:val="22"/>
        </w:rPr>
        <w:t xml:space="preserve"> property</w:t>
      </w:r>
      <w:r w:rsidR="007A7E0A" w:rsidRPr="0093334E">
        <w:rPr>
          <w:rFonts w:asciiTheme="minorHAnsi" w:hAnsiTheme="minorHAnsi" w:cstheme="minorHAnsi"/>
          <w:sz w:val="22"/>
          <w:szCs w:val="22"/>
        </w:rPr>
        <w:t xml:space="preserve"> tax </w:t>
      </w:r>
      <w:r w:rsidR="00871E7B" w:rsidRPr="0093334E">
        <w:rPr>
          <w:rFonts w:asciiTheme="minorHAnsi" w:hAnsiTheme="minorHAnsi" w:cstheme="minorHAnsi"/>
          <w:sz w:val="22"/>
          <w:szCs w:val="22"/>
        </w:rPr>
        <w:t xml:space="preserve">at the millage rate hereinafter stated </w:t>
      </w:r>
      <w:r w:rsidR="007A7E0A" w:rsidRPr="0093334E">
        <w:rPr>
          <w:rFonts w:asciiTheme="minorHAnsi" w:hAnsiTheme="minorHAnsi" w:cstheme="minorHAnsi"/>
          <w:sz w:val="22"/>
          <w:szCs w:val="22"/>
        </w:rPr>
        <w:t>to cover the period from the first day of July A.D. 20</w:t>
      </w:r>
      <w:r w:rsidR="00DB7169" w:rsidRPr="0093334E">
        <w:rPr>
          <w:rFonts w:asciiTheme="minorHAnsi" w:hAnsiTheme="minorHAnsi" w:cstheme="minorHAnsi"/>
          <w:sz w:val="22"/>
          <w:szCs w:val="22"/>
        </w:rPr>
        <w:t>2</w:t>
      </w:r>
      <w:r w:rsidR="00F3308A">
        <w:rPr>
          <w:rFonts w:asciiTheme="minorHAnsi" w:hAnsiTheme="minorHAnsi" w:cstheme="minorHAnsi"/>
          <w:sz w:val="22"/>
          <w:szCs w:val="22"/>
        </w:rPr>
        <w:t>5</w:t>
      </w:r>
      <w:r w:rsidR="007A7E0A" w:rsidRPr="0093334E">
        <w:rPr>
          <w:rFonts w:asciiTheme="minorHAnsi" w:hAnsiTheme="minorHAnsi" w:cstheme="minorHAnsi"/>
          <w:sz w:val="22"/>
          <w:szCs w:val="22"/>
        </w:rPr>
        <w:t xml:space="preserve">, to the 30th day of June A.D. </w:t>
      </w:r>
      <w:r w:rsidR="000B0643" w:rsidRPr="0093334E">
        <w:rPr>
          <w:rFonts w:asciiTheme="minorHAnsi" w:hAnsiTheme="minorHAnsi" w:cstheme="minorHAnsi"/>
          <w:sz w:val="22"/>
          <w:szCs w:val="22"/>
        </w:rPr>
        <w:t>20</w:t>
      </w:r>
      <w:r w:rsidR="00644A44" w:rsidRPr="0093334E">
        <w:rPr>
          <w:rFonts w:asciiTheme="minorHAnsi" w:hAnsiTheme="minorHAnsi" w:cstheme="minorHAnsi"/>
          <w:sz w:val="22"/>
          <w:szCs w:val="22"/>
        </w:rPr>
        <w:t>2</w:t>
      </w:r>
      <w:r w:rsidR="00F3308A">
        <w:rPr>
          <w:rFonts w:asciiTheme="minorHAnsi" w:hAnsiTheme="minorHAnsi" w:cstheme="minorHAnsi"/>
          <w:sz w:val="22"/>
          <w:szCs w:val="22"/>
        </w:rPr>
        <w:t>6</w:t>
      </w:r>
      <w:r w:rsidR="007A7E0A" w:rsidRPr="0093334E">
        <w:rPr>
          <w:rFonts w:asciiTheme="minorHAnsi" w:hAnsiTheme="minorHAnsi" w:cstheme="minorHAnsi"/>
          <w:sz w:val="22"/>
          <w:szCs w:val="22"/>
        </w:rPr>
        <w:t>, both inclusive, for the sums and in the manner hereinafter mentioned, is and shall be levied, collected and paid into the Treasury of Sumter County, South Carolina, for th</w:t>
      </w:r>
      <w:r w:rsidR="00971DF8" w:rsidRPr="0093334E">
        <w:rPr>
          <w:rFonts w:asciiTheme="minorHAnsi" w:hAnsiTheme="minorHAnsi" w:cstheme="minorHAnsi"/>
          <w:sz w:val="22"/>
          <w:szCs w:val="22"/>
        </w:rPr>
        <w:t xml:space="preserve">e credit to the City of Sumter, </w:t>
      </w:r>
      <w:r w:rsidR="00EA0A46" w:rsidRPr="0093334E">
        <w:rPr>
          <w:rFonts w:asciiTheme="minorHAnsi" w:hAnsiTheme="minorHAnsi" w:cstheme="minorHAnsi"/>
          <w:sz w:val="22"/>
          <w:szCs w:val="22"/>
        </w:rPr>
        <w:t xml:space="preserve">South Carolina, for the use and service thereof. The millage rate for such </w:t>
      </w:r>
      <w:r w:rsidR="00EA0A46" w:rsidRPr="0093334E">
        <w:rPr>
          <w:rFonts w:asciiTheme="minorHAnsi" w:hAnsiTheme="minorHAnsi" w:cstheme="minorHAnsi"/>
          <w:i/>
          <w:iCs/>
          <w:sz w:val="22"/>
          <w:szCs w:val="22"/>
        </w:rPr>
        <w:t>ad valorem</w:t>
      </w:r>
      <w:r w:rsidR="00EA0A46" w:rsidRPr="0093334E">
        <w:rPr>
          <w:rFonts w:asciiTheme="minorHAnsi" w:hAnsiTheme="minorHAnsi" w:cstheme="minorHAnsi"/>
          <w:sz w:val="22"/>
          <w:szCs w:val="22"/>
        </w:rPr>
        <w:t xml:space="preserve"> property tax </w:t>
      </w:r>
      <w:r w:rsidRPr="0093334E">
        <w:rPr>
          <w:rFonts w:asciiTheme="minorHAnsi" w:hAnsiTheme="minorHAnsi" w:cstheme="minorHAnsi"/>
          <w:sz w:val="22"/>
          <w:szCs w:val="22"/>
        </w:rPr>
        <w:t xml:space="preserve">shall be </w:t>
      </w:r>
      <w:r w:rsidR="00BC1140" w:rsidRPr="0093334E">
        <w:rPr>
          <w:rFonts w:asciiTheme="minorHAnsi" w:hAnsiTheme="minorHAnsi" w:cstheme="minorHAnsi"/>
          <w:sz w:val="22"/>
          <w:szCs w:val="22"/>
        </w:rPr>
        <w:t>10</w:t>
      </w:r>
      <w:r w:rsidR="00F3308A">
        <w:rPr>
          <w:rFonts w:asciiTheme="minorHAnsi" w:hAnsiTheme="minorHAnsi" w:cstheme="minorHAnsi"/>
          <w:sz w:val="22"/>
          <w:szCs w:val="22"/>
        </w:rPr>
        <w:t>8</w:t>
      </w:r>
      <w:r w:rsidR="007A7E0A" w:rsidRPr="0093334E">
        <w:rPr>
          <w:rFonts w:asciiTheme="minorHAnsi" w:hAnsiTheme="minorHAnsi" w:cstheme="minorHAnsi"/>
          <w:sz w:val="22"/>
          <w:szCs w:val="22"/>
        </w:rPr>
        <w:t xml:space="preserve"> mills </w:t>
      </w:r>
      <w:r w:rsidRPr="0093334E">
        <w:rPr>
          <w:rFonts w:asciiTheme="minorHAnsi" w:hAnsiTheme="minorHAnsi" w:cstheme="minorHAnsi"/>
          <w:sz w:val="22"/>
          <w:szCs w:val="22"/>
        </w:rPr>
        <w:t xml:space="preserve">for operational purposes </w:t>
      </w:r>
      <w:r w:rsidR="006C70B6" w:rsidRPr="0093334E">
        <w:rPr>
          <w:rFonts w:asciiTheme="minorHAnsi" w:hAnsiTheme="minorHAnsi" w:cstheme="minorHAnsi"/>
          <w:sz w:val="22"/>
          <w:szCs w:val="22"/>
        </w:rPr>
        <w:t>(</w:t>
      </w:r>
      <w:r w:rsidR="008A07EE" w:rsidRPr="0093334E">
        <w:rPr>
          <w:rFonts w:asciiTheme="minorHAnsi" w:hAnsiTheme="minorHAnsi" w:cstheme="minorHAnsi"/>
          <w:sz w:val="22"/>
          <w:szCs w:val="22"/>
        </w:rPr>
        <w:t xml:space="preserve">representing a </w:t>
      </w:r>
      <w:r w:rsidR="00AC1362">
        <w:rPr>
          <w:rFonts w:asciiTheme="minorHAnsi" w:hAnsiTheme="minorHAnsi" w:cstheme="minorHAnsi"/>
          <w:sz w:val="22"/>
          <w:szCs w:val="22"/>
        </w:rPr>
        <w:t>3.85</w:t>
      </w:r>
      <w:r w:rsidR="008A07EE" w:rsidRPr="0093334E">
        <w:rPr>
          <w:rFonts w:asciiTheme="minorHAnsi" w:hAnsiTheme="minorHAnsi" w:cstheme="minorHAnsi"/>
          <w:sz w:val="22"/>
          <w:szCs w:val="22"/>
        </w:rPr>
        <w:t>% increase</w:t>
      </w:r>
      <w:r w:rsidR="006C70B6" w:rsidRPr="0093334E">
        <w:rPr>
          <w:rFonts w:asciiTheme="minorHAnsi" w:hAnsiTheme="minorHAnsi" w:cstheme="minorHAnsi"/>
          <w:sz w:val="22"/>
          <w:szCs w:val="22"/>
        </w:rPr>
        <w:t>)</w:t>
      </w:r>
      <w:r w:rsidR="003E4E26" w:rsidRPr="0093334E">
        <w:rPr>
          <w:rFonts w:asciiTheme="minorHAnsi" w:hAnsiTheme="minorHAnsi" w:cstheme="minorHAnsi"/>
          <w:sz w:val="22"/>
          <w:szCs w:val="22"/>
        </w:rPr>
        <w:t xml:space="preserve"> </w:t>
      </w:r>
      <w:r w:rsidRPr="0093334E">
        <w:rPr>
          <w:rFonts w:asciiTheme="minorHAnsi" w:hAnsiTheme="minorHAnsi" w:cstheme="minorHAnsi"/>
          <w:sz w:val="22"/>
          <w:szCs w:val="22"/>
        </w:rPr>
        <w:t xml:space="preserve">and </w:t>
      </w:r>
      <w:r w:rsidR="00AC1362">
        <w:rPr>
          <w:rFonts w:asciiTheme="minorHAnsi" w:hAnsiTheme="minorHAnsi" w:cstheme="minorHAnsi"/>
          <w:sz w:val="22"/>
          <w:szCs w:val="22"/>
        </w:rPr>
        <w:t>4</w:t>
      </w:r>
      <w:r w:rsidRPr="0093334E">
        <w:rPr>
          <w:rFonts w:asciiTheme="minorHAnsi" w:hAnsiTheme="minorHAnsi" w:cstheme="minorHAnsi"/>
          <w:sz w:val="22"/>
          <w:szCs w:val="22"/>
        </w:rPr>
        <w:t xml:space="preserve"> mills</w:t>
      </w:r>
      <w:r w:rsidR="00C5214F" w:rsidRPr="0093334E">
        <w:rPr>
          <w:rFonts w:asciiTheme="minorHAnsi" w:hAnsiTheme="minorHAnsi" w:cstheme="minorHAnsi"/>
          <w:b/>
          <w:bCs/>
          <w:sz w:val="22"/>
          <w:szCs w:val="22"/>
        </w:rPr>
        <w:t xml:space="preserve"> </w:t>
      </w:r>
      <w:r w:rsidR="00176849" w:rsidRPr="0093334E">
        <w:rPr>
          <w:rFonts w:asciiTheme="minorHAnsi" w:hAnsiTheme="minorHAnsi" w:cstheme="minorHAnsi"/>
          <w:sz w:val="22"/>
          <w:szCs w:val="22"/>
        </w:rPr>
        <w:t xml:space="preserve">(representing a </w:t>
      </w:r>
      <w:r w:rsidR="00374A10">
        <w:rPr>
          <w:rFonts w:asciiTheme="minorHAnsi" w:hAnsiTheme="minorHAnsi" w:cstheme="minorHAnsi"/>
          <w:sz w:val="22"/>
          <w:szCs w:val="22"/>
        </w:rPr>
        <w:t>.33</w:t>
      </w:r>
      <w:r w:rsidR="00176849" w:rsidRPr="0093334E">
        <w:rPr>
          <w:rFonts w:asciiTheme="minorHAnsi" w:hAnsiTheme="minorHAnsi" w:cstheme="minorHAnsi"/>
          <w:sz w:val="22"/>
          <w:szCs w:val="22"/>
        </w:rPr>
        <w:t xml:space="preserve">% </w:t>
      </w:r>
      <w:r w:rsidR="00BC1140" w:rsidRPr="0093334E">
        <w:rPr>
          <w:rFonts w:asciiTheme="minorHAnsi" w:hAnsiTheme="minorHAnsi" w:cstheme="minorHAnsi"/>
          <w:sz w:val="22"/>
          <w:szCs w:val="22"/>
        </w:rPr>
        <w:t>in</w:t>
      </w:r>
      <w:r w:rsidR="008A07EE" w:rsidRPr="0093334E">
        <w:rPr>
          <w:rFonts w:asciiTheme="minorHAnsi" w:hAnsiTheme="minorHAnsi" w:cstheme="minorHAnsi"/>
          <w:sz w:val="22"/>
          <w:szCs w:val="22"/>
        </w:rPr>
        <w:t>crease</w:t>
      </w:r>
      <w:r w:rsidR="00C5214F" w:rsidRPr="0093334E">
        <w:rPr>
          <w:rFonts w:asciiTheme="minorHAnsi" w:hAnsiTheme="minorHAnsi" w:cstheme="minorHAnsi"/>
          <w:sz w:val="22"/>
          <w:szCs w:val="22"/>
        </w:rPr>
        <w:t>)</w:t>
      </w:r>
      <w:r w:rsidRPr="0093334E">
        <w:rPr>
          <w:rFonts w:asciiTheme="minorHAnsi" w:hAnsiTheme="minorHAnsi" w:cstheme="minorHAnsi"/>
          <w:sz w:val="22"/>
          <w:szCs w:val="22"/>
        </w:rPr>
        <w:t xml:space="preserve"> for the payment of general obligation indebtedness of the City</w:t>
      </w:r>
      <w:r w:rsidR="00E41DF6" w:rsidRPr="0093334E">
        <w:rPr>
          <w:rFonts w:asciiTheme="minorHAnsi" w:hAnsiTheme="minorHAnsi" w:cstheme="minorHAnsi"/>
          <w:sz w:val="22"/>
          <w:szCs w:val="22"/>
        </w:rPr>
        <w:t xml:space="preserve">. </w:t>
      </w:r>
      <w:r w:rsidRPr="0093334E">
        <w:rPr>
          <w:rFonts w:asciiTheme="minorHAnsi" w:hAnsiTheme="minorHAnsi" w:cstheme="minorHAnsi"/>
          <w:sz w:val="22"/>
          <w:szCs w:val="22"/>
        </w:rPr>
        <w:t>Such millage rate shall be applied to</w:t>
      </w:r>
      <w:r w:rsidR="007A7E0A" w:rsidRPr="0093334E">
        <w:rPr>
          <w:rFonts w:asciiTheme="minorHAnsi" w:hAnsiTheme="minorHAnsi" w:cstheme="minorHAnsi"/>
          <w:sz w:val="22"/>
          <w:szCs w:val="22"/>
        </w:rPr>
        <w:t xml:space="preserve"> the value of all real</w:t>
      </w:r>
      <w:r w:rsidR="00FD2EE5" w:rsidRPr="0093334E">
        <w:rPr>
          <w:rFonts w:asciiTheme="minorHAnsi" w:hAnsiTheme="minorHAnsi" w:cstheme="minorHAnsi"/>
          <w:sz w:val="22"/>
          <w:szCs w:val="22"/>
        </w:rPr>
        <w:t xml:space="preserve"> estate and personal property of every description owned and used in</w:t>
      </w:r>
      <w:r w:rsidR="00B80FF1" w:rsidRPr="0093334E">
        <w:rPr>
          <w:rFonts w:asciiTheme="minorHAnsi" w:hAnsiTheme="minorHAnsi" w:cstheme="minorHAnsi"/>
          <w:sz w:val="22"/>
          <w:szCs w:val="22"/>
        </w:rPr>
        <w:t xml:space="preserve"> the City of Sumter, South Carolina</w:t>
      </w:r>
      <w:r w:rsidR="0076530B" w:rsidRPr="0093334E">
        <w:rPr>
          <w:rFonts w:asciiTheme="minorHAnsi" w:hAnsiTheme="minorHAnsi" w:cstheme="minorHAnsi"/>
          <w:sz w:val="22"/>
          <w:szCs w:val="22"/>
        </w:rPr>
        <w:t>, except such as is exempt</w:t>
      </w:r>
      <w:r w:rsidR="00492716" w:rsidRPr="0093334E">
        <w:rPr>
          <w:rFonts w:asciiTheme="minorHAnsi" w:hAnsiTheme="minorHAnsi" w:cstheme="minorHAnsi"/>
          <w:sz w:val="22"/>
          <w:szCs w:val="22"/>
        </w:rPr>
        <w:t xml:space="preserve"> from taxation under the Constitution and law of the State of South Carolina.</w:t>
      </w:r>
    </w:p>
    <w:p w14:paraId="3DC907D6" w14:textId="77777777" w:rsidR="00285796" w:rsidRDefault="00285796" w:rsidP="00171B4C">
      <w:pPr>
        <w:rPr>
          <w:rFonts w:asciiTheme="minorHAnsi" w:hAnsiTheme="minorHAnsi" w:cstheme="minorHAnsi"/>
          <w:b/>
          <w:i/>
          <w:sz w:val="22"/>
          <w:szCs w:val="22"/>
        </w:rPr>
      </w:pPr>
    </w:p>
    <w:p w14:paraId="02FD4546" w14:textId="77777777" w:rsidR="007D0F7B" w:rsidRDefault="007D0F7B" w:rsidP="00171B4C">
      <w:pPr>
        <w:rPr>
          <w:rFonts w:asciiTheme="minorHAnsi" w:hAnsiTheme="minorHAnsi" w:cstheme="minorHAnsi"/>
          <w:b/>
          <w:i/>
          <w:sz w:val="22"/>
          <w:szCs w:val="22"/>
        </w:rPr>
      </w:pPr>
    </w:p>
    <w:p w14:paraId="352BE013" w14:textId="77777777" w:rsidR="007D0F7B" w:rsidRDefault="007D0F7B" w:rsidP="00171B4C">
      <w:pPr>
        <w:rPr>
          <w:rFonts w:asciiTheme="minorHAnsi" w:hAnsiTheme="minorHAnsi" w:cstheme="minorHAnsi"/>
          <w:b/>
          <w:i/>
          <w:sz w:val="22"/>
          <w:szCs w:val="22"/>
        </w:rPr>
      </w:pPr>
    </w:p>
    <w:p w14:paraId="078EFB09" w14:textId="77777777" w:rsidR="007D0F7B" w:rsidRDefault="007D0F7B" w:rsidP="00171B4C">
      <w:pPr>
        <w:rPr>
          <w:rFonts w:asciiTheme="minorHAnsi" w:hAnsiTheme="minorHAnsi" w:cstheme="minorHAnsi"/>
          <w:b/>
          <w:i/>
          <w:sz w:val="22"/>
          <w:szCs w:val="22"/>
        </w:rPr>
      </w:pPr>
    </w:p>
    <w:p w14:paraId="4A138F3F" w14:textId="77777777" w:rsidR="007D0F7B" w:rsidRDefault="007D0F7B" w:rsidP="00171B4C">
      <w:pPr>
        <w:rPr>
          <w:rFonts w:asciiTheme="minorHAnsi" w:hAnsiTheme="minorHAnsi" w:cstheme="minorHAnsi"/>
          <w:b/>
          <w:i/>
          <w:sz w:val="22"/>
          <w:szCs w:val="22"/>
        </w:rPr>
      </w:pPr>
    </w:p>
    <w:p w14:paraId="0C4E58B2" w14:textId="77777777" w:rsidR="007D0F7B" w:rsidRDefault="007D0F7B" w:rsidP="00171B4C">
      <w:pPr>
        <w:rPr>
          <w:rFonts w:asciiTheme="minorHAnsi" w:hAnsiTheme="minorHAnsi" w:cstheme="minorHAnsi"/>
          <w:b/>
          <w:i/>
          <w:sz w:val="22"/>
          <w:szCs w:val="22"/>
        </w:rPr>
      </w:pPr>
    </w:p>
    <w:p w14:paraId="77664268" w14:textId="77777777" w:rsidR="007D0F7B" w:rsidRDefault="007D0F7B" w:rsidP="00171B4C">
      <w:pPr>
        <w:rPr>
          <w:rFonts w:asciiTheme="minorHAnsi" w:hAnsiTheme="minorHAnsi" w:cstheme="minorHAnsi"/>
          <w:b/>
          <w:i/>
          <w:sz w:val="22"/>
          <w:szCs w:val="22"/>
        </w:rPr>
      </w:pPr>
    </w:p>
    <w:p w14:paraId="3B44762D" w14:textId="1D45FADD" w:rsidR="00285796" w:rsidRPr="009201BC" w:rsidRDefault="00285796" w:rsidP="00171B4C">
      <w:pPr>
        <w:tabs>
          <w:tab w:val="left" w:pos="1080"/>
        </w:tabs>
        <w:rPr>
          <w:rFonts w:asciiTheme="minorHAnsi" w:hAnsiTheme="minorHAnsi" w:cstheme="minorHAnsi"/>
          <w:sz w:val="22"/>
          <w:szCs w:val="22"/>
        </w:rPr>
      </w:pPr>
      <w:r w:rsidRPr="009201BC">
        <w:rPr>
          <w:rFonts w:asciiTheme="minorHAnsi" w:hAnsiTheme="minorHAnsi" w:cstheme="minorHAnsi"/>
          <w:b/>
          <w:i/>
          <w:sz w:val="22"/>
          <w:szCs w:val="22"/>
        </w:rPr>
        <w:lastRenderedPageBreak/>
        <w:t>SECTION 6.</w:t>
      </w:r>
      <w:r w:rsidRPr="009201BC">
        <w:rPr>
          <w:rFonts w:asciiTheme="minorHAnsi" w:hAnsiTheme="minorHAnsi" w:cstheme="minorHAnsi"/>
          <w:b/>
          <w:sz w:val="22"/>
          <w:szCs w:val="22"/>
        </w:rPr>
        <w:t xml:space="preserve"> </w:t>
      </w:r>
      <w:r w:rsidR="00171B4C">
        <w:rPr>
          <w:rFonts w:asciiTheme="minorHAnsi" w:hAnsiTheme="minorHAnsi" w:cstheme="minorHAnsi"/>
          <w:b/>
          <w:sz w:val="22"/>
          <w:szCs w:val="22"/>
        </w:rPr>
        <w:t xml:space="preserve"> </w:t>
      </w:r>
      <w:r w:rsidRPr="009201BC">
        <w:rPr>
          <w:rFonts w:asciiTheme="minorHAnsi" w:hAnsiTheme="minorHAnsi" w:cstheme="minorHAnsi"/>
          <w:sz w:val="22"/>
          <w:szCs w:val="22"/>
        </w:rPr>
        <w:t>The Council hereby finds and determines, as a fact and after appropriate investigation, as follows:</w:t>
      </w:r>
    </w:p>
    <w:p w14:paraId="4C765FB5" w14:textId="77777777" w:rsidR="00285796" w:rsidRPr="009201BC" w:rsidRDefault="00285796" w:rsidP="00171B4C">
      <w:pPr>
        <w:rPr>
          <w:rFonts w:asciiTheme="minorHAnsi" w:hAnsiTheme="minorHAnsi" w:cstheme="minorHAnsi"/>
          <w:sz w:val="22"/>
          <w:szCs w:val="22"/>
        </w:rPr>
      </w:pPr>
    </w:p>
    <w:p w14:paraId="744287E7" w14:textId="77777777" w:rsidR="00285796" w:rsidRPr="009201BC" w:rsidRDefault="00285796" w:rsidP="003E276D">
      <w:pPr>
        <w:numPr>
          <w:ilvl w:val="0"/>
          <w:numId w:val="2"/>
        </w:numPr>
        <w:ind w:left="1080"/>
        <w:rPr>
          <w:rFonts w:asciiTheme="minorHAnsi" w:hAnsiTheme="minorHAnsi" w:cstheme="minorHAnsi"/>
          <w:sz w:val="22"/>
          <w:szCs w:val="22"/>
        </w:rPr>
      </w:pPr>
      <w:r w:rsidRPr="009201BC">
        <w:rPr>
          <w:rFonts w:asciiTheme="minorHAnsi" w:hAnsiTheme="minorHAnsi" w:cstheme="minorHAnsi"/>
          <w:sz w:val="22"/>
          <w:szCs w:val="22"/>
        </w:rPr>
        <w:t>The Fiscal Year 202</w:t>
      </w:r>
      <w:r>
        <w:rPr>
          <w:rFonts w:asciiTheme="minorHAnsi" w:hAnsiTheme="minorHAnsi" w:cstheme="minorHAnsi"/>
          <w:sz w:val="22"/>
          <w:szCs w:val="22"/>
        </w:rPr>
        <w:t>6</w:t>
      </w:r>
      <w:r w:rsidRPr="009201BC">
        <w:rPr>
          <w:rFonts w:asciiTheme="minorHAnsi" w:hAnsiTheme="minorHAnsi" w:cstheme="minorHAnsi"/>
          <w:sz w:val="22"/>
          <w:szCs w:val="22"/>
        </w:rPr>
        <w:t xml:space="preserve"> Budget appropriates sufficient revenues within the Enterprise Funds to pay the principal of and interest on all bonds secured by revenues of the Enterprise Funds as and when they become due and payable in one or more bond and interest redemption funds.</w:t>
      </w:r>
    </w:p>
    <w:p w14:paraId="3764B15D" w14:textId="77777777" w:rsidR="00285796" w:rsidRPr="009201BC" w:rsidRDefault="00285796" w:rsidP="00171B4C">
      <w:pPr>
        <w:ind w:left="720"/>
        <w:rPr>
          <w:rFonts w:asciiTheme="minorHAnsi" w:hAnsiTheme="minorHAnsi" w:cstheme="minorHAnsi"/>
          <w:sz w:val="22"/>
          <w:szCs w:val="22"/>
        </w:rPr>
      </w:pPr>
    </w:p>
    <w:p w14:paraId="2CF50DC9" w14:textId="77777777" w:rsidR="00285796" w:rsidRPr="009201BC" w:rsidRDefault="00285796" w:rsidP="003E276D">
      <w:pPr>
        <w:numPr>
          <w:ilvl w:val="0"/>
          <w:numId w:val="2"/>
        </w:numPr>
        <w:ind w:left="1080"/>
        <w:rPr>
          <w:rFonts w:asciiTheme="minorHAnsi" w:hAnsiTheme="minorHAnsi" w:cstheme="minorHAnsi"/>
          <w:sz w:val="22"/>
          <w:szCs w:val="22"/>
        </w:rPr>
      </w:pPr>
      <w:r w:rsidRPr="009201BC">
        <w:rPr>
          <w:rFonts w:asciiTheme="minorHAnsi" w:hAnsiTheme="minorHAnsi" w:cstheme="minorHAnsi"/>
          <w:sz w:val="22"/>
          <w:szCs w:val="22"/>
        </w:rPr>
        <w:t>The Fiscal Year 202</w:t>
      </w:r>
      <w:r>
        <w:rPr>
          <w:rFonts w:asciiTheme="minorHAnsi" w:hAnsiTheme="minorHAnsi" w:cstheme="minorHAnsi"/>
          <w:sz w:val="22"/>
          <w:szCs w:val="22"/>
        </w:rPr>
        <w:t>6</w:t>
      </w:r>
      <w:r w:rsidRPr="009201BC">
        <w:rPr>
          <w:rFonts w:asciiTheme="minorHAnsi" w:hAnsiTheme="minorHAnsi" w:cstheme="minorHAnsi"/>
          <w:sz w:val="22"/>
          <w:szCs w:val="22"/>
        </w:rPr>
        <w:t xml:space="preserve"> Budget appropriates sufficient revenues within the Enterprise Funds to provide for the payment of all expenses of administration and operation of the City’s enterprise system, as well as such expenses for maintenance as may be necessary to preserve the City’s enterprise system in good repair and working order. These appropriations are made to the Water and Sewer Fund into multiple accounts, organized by department and line items, that collectively serve as the “operation and maintenance fund.”</w:t>
      </w:r>
    </w:p>
    <w:p w14:paraId="501E990E" w14:textId="77777777" w:rsidR="00285796" w:rsidRPr="009201BC" w:rsidRDefault="00285796" w:rsidP="00171B4C">
      <w:pPr>
        <w:rPr>
          <w:rFonts w:asciiTheme="minorHAnsi" w:hAnsiTheme="minorHAnsi" w:cstheme="minorHAnsi"/>
          <w:sz w:val="22"/>
          <w:szCs w:val="22"/>
        </w:rPr>
      </w:pPr>
    </w:p>
    <w:p w14:paraId="40E2A167" w14:textId="2EBCE34B" w:rsidR="00285796" w:rsidRDefault="00285796" w:rsidP="003E276D">
      <w:pPr>
        <w:numPr>
          <w:ilvl w:val="0"/>
          <w:numId w:val="2"/>
        </w:numPr>
        <w:ind w:left="1080"/>
        <w:rPr>
          <w:rFonts w:asciiTheme="minorHAnsi" w:hAnsiTheme="minorHAnsi" w:cstheme="minorHAnsi"/>
          <w:sz w:val="22"/>
          <w:szCs w:val="22"/>
        </w:rPr>
      </w:pPr>
      <w:r w:rsidRPr="009201BC">
        <w:rPr>
          <w:rFonts w:asciiTheme="minorHAnsi" w:hAnsiTheme="minorHAnsi" w:cstheme="minorHAnsi"/>
          <w:sz w:val="22"/>
          <w:szCs w:val="22"/>
        </w:rPr>
        <w:t xml:space="preserve">The City maintains within its Enterprise Funds a designated account described as the “Capital Reserve Account” that is restricted for purposes of funding depreciation and therefore serves as the “depreciation fund.” As of </w:t>
      </w:r>
      <w:r>
        <w:rPr>
          <w:rFonts w:asciiTheme="minorHAnsi" w:hAnsiTheme="minorHAnsi" w:cstheme="minorHAnsi"/>
          <w:sz w:val="22"/>
          <w:szCs w:val="22"/>
        </w:rPr>
        <w:t>April</w:t>
      </w:r>
      <w:r w:rsidRPr="009201BC">
        <w:rPr>
          <w:rFonts w:asciiTheme="minorHAnsi" w:hAnsiTheme="minorHAnsi" w:cstheme="minorHAnsi"/>
          <w:sz w:val="22"/>
          <w:szCs w:val="22"/>
        </w:rPr>
        <w:t xml:space="preserve"> 3</w:t>
      </w:r>
      <w:r>
        <w:rPr>
          <w:rFonts w:asciiTheme="minorHAnsi" w:hAnsiTheme="minorHAnsi" w:cstheme="minorHAnsi"/>
          <w:sz w:val="22"/>
          <w:szCs w:val="22"/>
        </w:rPr>
        <w:t>0</w:t>
      </w:r>
      <w:r w:rsidRPr="009201BC">
        <w:rPr>
          <w:rFonts w:asciiTheme="minorHAnsi" w:hAnsiTheme="minorHAnsi" w:cstheme="minorHAnsi"/>
          <w:sz w:val="22"/>
          <w:szCs w:val="22"/>
        </w:rPr>
        <w:t>, 202</w:t>
      </w:r>
      <w:r>
        <w:rPr>
          <w:rFonts w:asciiTheme="minorHAnsi" w:hAnsiTheme="minorHAnsi" w:cstheme="minorHAnsi"/>
          <w:sz w:val="22"/>
          <w:szCs w:val="22"/>
        </w:rPr>
        <w:t>5</w:t>
      </w:r>
      <w:r w:rsidRPr="009201BC">
        <w:rPr>
          <w:rFonts w:asciiTheme="minorHAnsi" w:hAnsiTheme="minorHAnsi" w:cstheme="minorHAnsi"/>
          <w:sz w:val="22"/>
          <w:szCs w:val="22"/>
        </w:rPr>
        <w:t>, the amount on deposit in the Capital Reserve Account was in excess of $</w:t>
      </w:r>
      <w:r>
        <w:rPr>
          <w:rFonts w:asciiTheme="minorHAnsi" w:hAnsiTheme="minorHAnsi" w:cstheme="minorHAnsi"/>
          <w:sz w:val="22"/>
          <w:szCs w:val="22"/>
        </w:rPr>
        <w:t>7</w:t>
      </w:r>
      <w:r w:rsidRPr="009201BC">
        <w:rPr>
          <w:rFonts w:asciiTheme="minorHAnsi" w:hAnsiTheme="minorHAnsi" w:cstheme="minorHAnsi"/>
          <w:sz w:val="22"/>
          <w:szCs w:val="22"/>
        </w:rPr>
        <w:t>.</w:t>
      </w:r>
      <w:r w:rsidR="00CA2804">
        <w:rPr>
          <w:rFonts w:asciiTheme="minorHAnsi" w:hAnsiTheme="minorHAnsi" w:cstheme="minorHAnsi"/>
          <w:sz w:val="22"/>
          <w:szCs w:val="22"/>
        </w:rPr>
        <w:t>3</w:t>
      </w:r>
      <w:r w:rsidRPr="009201BC">
        <w:rPr>
          <w:rFonts w:asciiTheme="minorHAnsi" w:hAnsiTheme="minorHAnsi" w:cstheme="minorHAnsi"/>
          <w:sz w:val="22"/>
          <w:szCs w:val="22"/>
        </w:rPr>
        <w:t xml:space="preserve"> million. The Fiscal Year 202</w:t>
      </w:r>
      <w:r>
        <w:rPr>
          <w:rFonts w:asciiTheme="minorHAnsi" w:hAnsiTheme="minorHAnsi" w:cstheme="minorHAnsi"/>
          <w:sz w:val="22"/>
          <w:szCs w:val="22"/>
        </w:rPr>
        <w:t>6</w:t>
      </w:r>
      <w:r w:rsidRPr="009201BC">
        <w:rPr>
          <w:rFonts w:asciiTheme="minorHAnsi" w:hAnsiTheme="minorHAnsi" w:cstheme="minorHAnsi"/>
          <w:sz w:val="22"/>
          <w:szCs w:val="22"/>
        </w:rPr>
        <w:t xml:space="preserve"> Budget appropriates an additional $800,000 to the Capital Reserve Account. In addition, the Fiscal Year 202</w:t>
      </w:r>
      <w:r>
        <w:rPr>
          <w:rFonts w:asciiTheme="minorHAnsi" w:hAnsiTheme="minorHAnsi" w:cstheme="minorHAnsi"/>
          <w:sz w:val="22"/>
          <w:szCs w:val="22"/>
        </w:rPr>
        <w:t>6</w:t>
      </w:r>
      <w:r w:rsidRPr="009201BC">
        <w:rPr>
          <w:rFonts w:asciiTheme="minorHAnsi" w:hAnsiTheme="minorHAnsi" w:cstheme="minorHAnsi"/>
          <w:sz w:val="22"/>
          <w:szCs w:val="22"/>
        </w:rPr>
        <w:t xml:space="preserve"> Budget appropriates through multiple line items in excess of $1,000,000 to fund capital improvements to depreciating infrastructure. Upon advice of the Director for Public Services, and as supported by capital improvement plans prepared by the City’s engineers, the Council hereby finds and declares such appropriations to be sufficient (together with the existing balance in the Capital Reserve Account) to build up a reserve for depreciation of the City’s enterprise system. These amounts collectively serve as the “depreciation fund.”</w:t>
      </w:r>
    </w:p>
    <w:p w14:paraId="3D9B7D77" w14:textId="77777777" w:rsidR="00E7480A" w:rsidRDefault="00E7480A" w:rsidP="00171B4C">
      <w:pPr>
        <w:pStyle w:val="ListParagraph"/>
        <w:rPr>
          <w:rFonts w:asciiTheme="minorHAnsi" w:hAnsiTheme="minorHAnsi" w:cstheme="minorHAnsi"/>
          <w:sz w:val="22"/>
          <w:szCs w:val="22"/>
        </w:rPr>
      </w:pPr>
    </w:p>
    <w:p w14:paraId="647A1A01" w14:textId="3E83C312" w:rsidR="00285796" w:rsidRPr="00E7480A" w:rsidRDefault="00E7480A" w:rsidP="003E276D">
      <w:pPr>
        <w:numPr>
          <w:ilvl w:val="0"/>
          <w:numId w:val="2"/>
        </w:numPr>
        <w:ind w:left="1080"/>
        <w:rPr>
          <w:rFonts w:asciiTheme="minorHAnsi" w:hAnsiTheme="minorHAnsi" w:cstheme="minorHAnsi"/>
          <w:sz w:val="22"/>
          <w:szCs w:val="22"/>
        </w:rPr>
      </w:pPr>
      <w:r w:rsidRPr="00E7480A">
        <w:rPr>
          <w:rFonts w:asciiTheme="minorHAnsi" w:hAnsiTheme="minorHAnsi" w:cstheme="minorHAnsi"/>
          <w:sz w:val="22"/>
          <w:szCs w:val="22"/>
        </w:rPr>
        <w:t>The City maintains within its Enterprise Funds a designated account described as the “Contingency Account.” As of April 30, 2025 the amount on deposit in the Contingency Account was in excess of $3.</w:t>
      </w:r>
      <w:r w:rsidR="00A35FAF">
        <w:rPr>
          <w:rFonts w:asciiTheme="minorHAnsi" w:hAnsiTheme="minorHAnsi" w:cstheme="minorHAnsi"/>
          <w:sz w:val="22"/>
          <w:szCs w:val="22"/>
        </w:rPr>
        <w:t>7</w:t>
      </w:r>
      <w:r w:rsidRPr="00E7480A">
        <w:rPr>
          <w:rFonts w:asciiTheme="minorHAnsi" w:hAnsiTheme="minorHAnsi" w:cstheme="minorHAnsi"/>
          <w:sz w:val="22"/>
          <w:szCs w:val="22"/>
        </w:rPr>
        <w:t xml:space="preserve"> million. Upon advice of Director for Public Services, and as supported by analyses of the enterprise system’s current physical condition as prepared by the City’s engineers, the Council hereby finds and declares such amount to be a sufficient reserve for improvements, betterments, and extensions to the City’s enterprise system, other than those necessary to maintain it in good repair and working order as provided above. Therefore, the Fiscal Year 2026 Budget appropriates no additional funds to the Contingency Account.</w:t>
      </w:r>
    </w:p>
    <w:p w14:paraId="61627502" w14:textId="77777777" w:rsidR="006F5DCD" w:rsidRPr="009201BC" w:rsidRDefault="006F5DCD" w:rsidP="00230193">
      <w:pPr>
        <w:tabs>
          <w:tab w:val="left" w:pos="1080"/>
        </w:tabs>
        <w:rPr>
          <w:rFonts w:asciiTheme="minorHAnsi" w:hAnsiTheme="minorHAnsi" w:cstheme="minorHAnsi"/>
          <w:sz w:val="22"/>
          <w:szCs w:val="22"/>
        </w:rPr>
      </w:pPr>
    </w:p>
    <w:p w14:paraId="192FBC06" w14:textId="577A3C07" w:rsidR="006F5DCD" w:rsidRDefault="006F5DCD" w:rsidP="00F662E3">
      <w:pPr>
        <w:numPr>
          <w:ilvl w:val="0"/>
          <w:numId w:val="2"/>
        </w:numPr>
        <w:ind w:left="1080"/>
        <w:rPr>
          <w:rFonts w:asciiTheme="minorHAnsi" w:hAnsiTheme="minorHAnsi" w:cstheme="minorHAnsi"/>
          <w:sz w:val="22"/>
          <w:szCs w:val="22"/>
        </w:rPr>
      </w:pPr>
      <w:r w:rsidRPr="009201BC">
        <w:rPr>
          <w:rFonts w:asciiTheme="minorHAnsi" w:hAnsiTheme="minorHAnsi" w:cstheme="minorHAnsi"/>
          <w:sz w:val="22"/>
          <w:szCs w:val="22"/>
        </w:rPr>
        <w:t>After giving effect to the transfers described above, the budgeted revenues for the enterprise system exceed the budgeted expenses for the enterprise system by an amount of not less than $</w:t>
      </w:r>
      <w:r w:rsidR="00D8235F">
        <w:rPr>
          <w:rFonts w:asciiTheme="minorHAnsi" w:hAnsiTheme="minorHAnsi" w:cstheme="minorHAnsi"/>
          <w:sz w:val="22"/>
          <w:szCs w:val="22"/>
        </w:rPr>
        <w:t>2,174,563</w:t>
      </w:r>
      <w:r w:rsidRPr="009201BC">
        <w:rPr>
          <w:rFonts w:asciiTheme="minorHAnsi" w:hAnsiTheme="minorHAnsi" w:cstheme="minorHAnsi"/>
          <w:sz w:val="22"/>
          <w:szCs w:val="22"/>
        </w:rPr>
        <w:t>. Accordingly, the Council hereby determines and finds, as a fact and based on the information described above, that the amount of $</w:t>
      </w:r>
      <w:r w:rsidR="00DD04D4">
        <w:rPr>
          <w:rFonts w:asciiTheme="minorHAnsi" w:hAnsiTheme="minorHAnsi" w:cstheme="minorHAnsi"/>
          <w:sz w:val="22"/>
          <w:szCs w:val="22"/>
        </w:rPr>
        <w:t>2,174,563</w:t>
      </w:r>
      <w:r w:rsidRPr="009201BC">
        <w:rPr>
          <w:rFonts w:asciiTheme="minorHAnsi" w:hAnsiTheme="minorHAnsi" w:cstheme="minorHAnsi"/>
          <w:sz w:val="22"/>
          <w:szCs w:val="22"/>
        </w:rPr>
        <w:t xml:space="preserve"> shall be considered surplus revenues of the Enterprise System and are hereby budgeted for discretionary transfer to the General Fund.</w:t>
      </w:r>
    </w:p>
    <w:p w14:paraId="0DDB0337" w14:textId="77777777" w:rsidR="00F544E2" w:rsidRDefault="00F544E2" w:rsidP="00171B4C">
      <w:pPr>
        <w:rPr>
          <w:rFonts w:asciiTheme="minorHAnsi" w:hAnsiTheme="minorHAnsi" w:cstheme="minorHAnsi"/>
          <w:sz w:val="22"/>
          <w:szCs w:val="22"/>
        </w:rPr>
      </w:pPr>
    </w:p>
    <w:p w14:paraId="119A466D" w14:textId="1743158A" w:rsidR="000C5F51" w:rsidRPr="00335C81" w:rsidRDefault="000C5F51" w:rsidP="009B7A88">
      <w:pPr>
        <w:tabs>
          <w:tab w:val="left" w:pos="900"/>
          <w:tab w:val="left" w:pos="1080"/>
        </w:tabs>
        <w:rPr>
          <w:rFonts w:asciiTheme="minorHAnsi" w:hAnsiTheme="minorHAnsi" w:cstheme="minorHAnsi"/>
          <w:sz w:val="22"/>
          <w:szCs w:val="22"/>
        </w:rPr>
      </w:pPr>
      <w:r w:rsidRPr="00335C81">
        <w:rPr>
          <w:rFonts w:asciiTheme="minorHAnsi" w:hAnsiTheme="minorHAnsi" w:cstheme="minorHAnsi"/>
          <w:b/>
          <w:i/>
          <w:sz w:val="22"/>
          <w:szCs w:val="22"/>
        </w:rPr>
        <w:t>SECTION 7.</w:t>
      </w:r>
      <w:r w:rsidR="00230193">
        <w:rPr>
          <w:rFonts w:asciiTheme="minorHAnsi" w:hAnsiTheme="minorHAnsi" w:cstheme="minorHAnsi"/>
          <w:b/>
          <w:i/>
          <w:sz w:val="22"/>
          <w:szCs w:val="22"/>
        </w:rPr>
        <w:t xml:space="preserve"> </w:t>
      </w:r>
      <w:r w:rsidR="009B7A88">
        <w:rPr>
          <w:rFonts w:asciiTheme="minorHAnsi" w:hAnsiTheme="minorHAnsi" w:cstheme="minorHAnsi"/>
          <w:b/>
          <w:i/>
          <w:sz w:val="22"/>
          <w:szCs w:val="22"/>
        </w:rPr>
        <w:t xml:space="preserve"> </w:t>
      </w:r>
      <w:r w:rsidRPr="00335C81">
        <w:rPr>
          <w:rFonts w:asciiTheme="minorHAnsi" w:hAnsiTheme="minorHAnsi" w:cstheme="minorHAnsi"/>
          <w:sz w:val="22"/>
          <w:szCs w:val="22"/>
        </w:rPr>
        <w:t>The billing dates, the penalty dates, and the amount of penalty which shall be levied for delinquent taxes shall be the same as those established by Sumter County, South Carolina, pursuant to State Law.</w:t>
      </w:r>
    </w:p>
    <w:p w14:paraId="668C8E26" w14:textId="77777777" w:rsidR="000C5F51" w:rsidRPr="00335C81" w:rsidRDefault="000C5F51" w:rsidP="00171B4C">
      <w:pPr>
        <w:rPr>
          <w:rFonts w:asciiTheme="minorHAnsi" w:hAnsiTheme="minorHAnsi" w:cstheme="minorHAnsi"/>
          <w:sz w:val="22"/>
          <w:szCs w:val="22"/>
        </w:rPr>
      </w:pPr>
    </w:p>
    <w:p w14:paraId="39363DBE" w14:textId="032D508D" w:rsidR="000C5F51" w:rsidRPr="00335C81" w:rsidRDefault="000C5F51" w:rsidP="00230193">
      <w:pPr>
        <w:tabs>
          <w:tab w:val="left" w:pos="1080"/>
        </w:tabs>
        <w:rPr>
          <w:rFonts w:asciiTheme="minorHAnsi" w:hAnsiTheme="minorHAnsi" w:cstheme="minorHAnsi"/>
          <w:sz w:val="22"/>
          <w:szCs w:val="22"/>
        </w:rPr>
      </w:pPr>
      <w:r w:rsidRPr="00335C81">
        <w:rPr>
          <w:rFonts w:asciiTheme="minorHAnsi" w:hAnsiTheme="minorHAnsi" w:cstheme="minorHAnsi"/>
          <w:b/>
          <w:i/>
          <w:sz w:val="22"/>
          <w:szCs w:val="22"/>
        </w:rPr>
        <w:t>SECTION 8.</w:t>
      </w:r>
      <w:r w:rsidRPr="00335C81">
        <w:rPr>
          <w:rFonts w:asciiTheme="minorHAnsi" w:hAnsiTheme="minorHAnsi" w:cstheme="minorHAnsi"/>
          <w:sz w:val="22"/>
          <w:szCs w:val="22"/>
        </w:rPr>
        <w:tab/>
        <w:t>The City Manager shall administer the budget and may authorize the following to achieve the goals of this budget.</w:t>
      </w:r>
    </w:p>
    <w:p w14:paraId="70EB781D" w14:textId="77777777" w:rsidR="000C5F51" w:rsidRPr="00335C81" w:rsidRDefault="000C5F51" w:rsidP="00171B4C">
      <w:pPr>
        <w:rPr>
          <w:rFonts w:asciiTheme="minorHAnsi" w:hAnsiTheme="minorHAnsi" w:cstheme="minorHAnsi"/>
          <w:sz w:val="22"/>
          <w:szCs w:val="22"/>
        </w:rPr>
      </w:pPr>
    </w:p>
    <w:p w14:paraId="146BE56D" w14:textId="26C71F43" w:rsidR="000C5F51" w:rsidRPr="00335C81" w:rsidRDefault="000C5F51" w:rsidP="00D26461">
      <w:pPr>
        <w:tabs>
          <w:tab w:val="left" w:pos="1170"/>
        </w:tabs>
        <w:ind w:left="1170" w:hanging="360"/>
        <w:rPr>
          <w:rFonts w:asciiTheme="minorHAnsi" w:hAnsiTheme="minorHAnsi" w:cstheme="minorHAnsi"/>
          <w:i/>
          <w:sz w:val="22"/>
          <w:szCs w:val="22"/>
        </w:rPr>
      </w:pPr>
      <w:r w:rsidRPr="00335C81">
        <w:rPr>
          <w:rFonts w:asciiTheme="minorHAnsi" w:hAnsiTheme="minorHAnsi" w:cstheme="minorHAnsi"/>
          <w:i/>
          <w:sz w:val="22"/>
          <w:szCs w:val="22"/>
        </w:rPr>
        <w:t>1.</w:t>
      </w:r>
      <w:r w:rsidRPr="00335C81">
        <w:rPr>
          <w:rFonts w:asciiTheme="minorHAnsi" w:hAnsiTheme="minorHAnsi" w:cstheme="minorHAnsi"/>
          <w:i/>
          <w:sz w:val="22"/>
          <w:szCs w:val="22"/>
        </w:rPr>
        <w:tab/>
        <w:t>Authorize the transfer of appropriated funds within</w:t>
      </w:r>
    </w:p>
    <w:p w14:paraId="0A4D47DD" w14:textId="7C2A42A7" w:rsidR="000C5F51" w:rsidRPr="00335C81" w:rsidRDefault="000C5F51" w:rsidP="00D26461">
      <w:pPr>
        <w:ind w:left="1080" w:hanging="1080"/>
        <w:rPr>
          <w:rFonts w:asciiTheme="minorHAnsi" w:hAnsiTheme="minorHAnsi" w:cstheme="minorHAnsi"/>
          <w:i/>
          <w:sz w:val="22"/>
          <w:szCs w:val="22"/>
        </w:rPr>
      </w:pPr>
      <w:r w:rsidRPr="00335C81">
        <w:rPr>
          <w:rFonts w:asciiTheme="minorHAnsi" w:hAnsiTheme="minorHAnsi" w:cstheme="minorHAnsi"/>
          <w:i/>
          <w:sz w:val="22"/>
          <w:szCs w:val="22"/>
        </w:rPr>
        <w:tab/>
      </w:r>
      <w:r w:rsidR="00F12726">
        <w:rPr>
          <w:rFonts w:asciiTheme="minorHAnsi" w:hAnsiTheme="minorHAnsi" w:cstheme="minorHAnsi"/>
          <w:i/>
          <w:sz w:val="22"/>
          <w:szCs w:val="22"/>
        </w:rPr>
        <w:t xml:space="preserve"> </w:t>
      </w:r>
      <w:r w:rsidRPr="00335C81">
        <w:rPr>
          <w:rFonts w:asciiTheme="minorHAnsi" w:hAnsiTheme="minorHAnsi" w:cstheme="minorHAnsi"/>
          <w:i/>
          <w:sz w:val="22"/>
          <w:szCs w:val="22"/>
        </w:rPr>
        <w:t>and between Departments and Funds as necessary.</w:t>
      </w:r>
    </w:p>
    <w:p w14:paraId="51CAA4C7" w14:textId="77777777" w:rsidR="000C5F51" w:rsidRPr="00335C81" w:rsidRDefault="000C5F51" w:rsidP="00171B4C">
      <w:pPr>
        <w:rPr>
          <w:rFonts w:asciiTheme="minorHAnsi" w:hAnsiTheme="minorHAnsi" w:cstheme="minorHAnsi"/>
          <w:i/>
          <w:sz w:val="22"/>
          <w:szCs w:val="22"/>
        </w:rPr>
      </w:pPr>
    </w:p>
    <w:p w14:paraId="662048AC" w14:textId="45E2060A" w:rsidR="000C5F51" w:rsidRPr="00335C81" w:rsidRDefault="00372E95" w:rsidP="00D26461">
      <w:pPr>
        <w:ind w:left="1080" w:hanging="360"/>
        <w:rPr>
          <w:rFonts w:asciiTheme="minorHAnsi" w:hAnsiTheme="minorHAnsi" w:cstheme="minorHAnsi"/>
          <w:i/>
          <w:sz w:val="22"/>
          <w:szCs w:val="22"/>
        </w:rPr>
      </w:pPr>
      <w:r>
        <w:rPr>
          <w:rFonts w:asciiTheme="minorHAnsi" w:hAnsiTheme="minorHAnsi" w:cstheme="minorHAnsi"/>
          <w:i/>
          <w:sz w:val="22"/>
          <w:szCs w:val="22"/>
        </w:rPr>
        <w:t xml:space="preserve"> </w:t>
      </w:r>
      <w:r w:rsidR="000C5F51" w:rsidRPr="00335C81">
        <w:rPr>
          <w:rFonts w:asciiTheme="minorHAnsi" w:hAnsiTheme="minorHAnsi" w:cstheme="minorHAnsi"/>
          <w:i/>
          <w:sz w:val="22"/>
          <w:szCs w:val="22"/>
        </w:rPr>
        <w:t>2.</w:t>
      </w:r>
      <w:r w:rsidR="000C5F51" w:rsidRPr="00335C81">
        <w:rPr>
          <w:rFonts w:asciiTheme="minorHAnsi" w:hAnsiTheme="minorHAnsi" w:cstheme="minorHAnsi"/>
          <w:i/>
          <w:sz w:val="22"/>
          <w:szCs w:val="22"/>
        </w:rPr>
        <w:tab/>
        <w:t>Controls shall be made by Fund Appropriation.</w:t>
      </w:r>
    </w:p>
    <w:p w14:paraId="7F90DB47" w14:textId="77777777" w:rsidR="000C5F51" w:rsidRPr="00335C81" w:rsidRDefault="000C5F51" w:rsidP="00230193">
      <w:pPr>
        <w:tabs>
          <w:tab w:val="left" w:pos="1080"/>
        </w:tabs>
        <w:rPr>
          <w:rFonts w:asciiTheme="minorHAnsi" w:hAnsiTheme="minorHAnsi" w:cstheme="minorHAnsi"/>
          <w:i/>
          <w:sz w:val="22"/>
          <w:szCs w:val="22"/>
        </w:rPr>
      </w:pPr>
    </w:p>
    <w:p w14:paraId="7339291A" w14:textId="2F766010" w:rsidR="000C5F51" w:rsidRPr="00335C81" w:rsidRDefault="00372E95" w:rsidP="00372E95">
      <w:pPr>
        <w:tabs>
          <w:tab w:val="left" w:pos="810"/>
          <w:tab w:val="left" w:pos="1080"/>
        </w:tabs>
        <w:ind w:left="1080" w:hanging="450"/>
        <w:rPr>
          <w:rFonts w:asciiTheme="minorHAnsi" w:hAnsiTheme="minorHAnsi" w:cstheme="minorHAnsi"/>
          <w:i/>
          <w:sz w:val="22"/>
          <w:szCs w:val="22"/>
        </w:rPr>
      </w:pPr>
      <w:r>
        <w:rPr>
          <w:rFonts w:asciiTheme="minorHAnsi" w:hAnsiTheme="minorHAnsi" w:cstheme="minorHAnsi"/>
          <w:i/>
          <w:sz w:val="22"/>
          <w:szCs w:val="22"/>
        </w:rPr>
        <w:t xml:space="preserve">  </w:t>
      </w:r>
      <w:r w:rsidR="000C5F51" w:rsidRPr="00335C81">
        <w:rPr>
          <w:rFonts w:asciiTheme="minorHAnsi" w:hAnsiTheme="minorHAnsi" w:cstheme="minorHAnsi"/>
          <w:i/>
          <w:sz w:val="22"/>
          <w:szCs w:val="22"/>
        </w:rPr>
        <w:t>3.</w:t>
      </w:r>
      <w:r w:rsidR="000C5F51" w:rsidRPr="00335C81">
        <w:rPr>
          <w:rFonts w:asciiTheme="minorHAnsi" w:hAnsiTheme="minorHAnsi" w:cstheme="minorHAnsi"/>
          <w:i/>
          <w:sz w:val="22"/>
          <w:szCs w:val="22"/>
        </w:rPr>
        <w:tab/>
        <w:t>Designate continuing projects from Fund Balances.</w:t>
      </w:r>
    </w:p>
    <w:p w14:paraId="72EAC374" w14:textId="77777777" w:rsidR="000C5F51" w:rsidRPr="00335C81" w:rsidRDefault="000C5F51" w:rsidP="00171B4C">
      <w:pPr>
        <w:rPr>
          <w:rFonts w:asciiTheme="minorHAnsi" w:hAnsiTheme="minorHAnsi" w:cstheme="minorHAnsi"/>
          <w:i/>
          <w:sz w:val="22"/>
          <w:szCs w:val="22"/>
        </w:rPr>
      </w:pPr>
    </w:p>
    <w:p w14:paraId="7D3F61A6" w14:textId="377783E3" w:rsidR="000C5F51" w:rsidRPr="00335C81" w:rsidRDefault="000C5F51" w:rsidP="00E402B7">
      <w:pPr>
        <w:tabs>
          <w:tab w:val="left" w:pos="1080"/>
        </w:tabs>
        <w:rPr>
          <w:rFonts w:asciiTheme="minorHAnsi" w:hAnsiTheme="minorHAnsi" w:cstheme="minorHAnsi"/>
          <w:sz w:val="22"/>
          <w:szCs w:val="22"/>
        </w:rPr>
      </w:pPr>
      <w:r w:rsidRPr="00335C81">
        <w:rPr>
          <w:rFonts w:asciiTheme="minorHAnsi" w:hAnsiTheme="minorHAnsi" w:cstheme="minorHAnsi"/>
          <w:b/>
          <w:i/>
          <w:sz w:val="22"/>
          <w:szCs w:val="22"/>
        </w:rPr>
        <w:lastRenderedPageBreak/>
        <w:t xml:space="preserve">SECTION 9. </w:t>
      </w:r>
      <w:r w:rsidR="00A64802">
        <w:rPr>
          <w:rFonts w:asciiTheme="minorHAnsi" w:hAnsiTheme="minorHAnsi" w:cstheme="minorHAnsi"/>
          <w:b/>
          <w:i/>
          <w:sz w:val="22"/>
          <w:szCs w:val="22"/>
        </w:rPr>
        <w:t xml:space="preserve"> </w:t>
      </w:r>
      <w:r w:rsidRPr="00335C81">
        <w:rPr>
          <w:rFonts w:asciiTheme="minorHAnsi" w:hAnsiTheme="minorHAnsi" w:cstheme="minorHAnsi"/>
          <w:sz w:val="22"/>
          <w:szCs w:val="22"/>
        </w:rPr>
        <w:t>If for any reason any sentence, clause, or provision of this Ordinance shall be declared invalid, such shall not affect the remaining provisions hereof.</w:t>
      </w:r>
    </w:p>
    <w:p w14:paraId="6E320FEF" w14:textId="77777777" w:rsidR="000C5F51" w:rsidRPr="009201BC" w:rsidRDefault="000C5F51" w:rsidP="00171B4C">
      <w:pPr>
        <w:rPr>
          <w:rFonts w:asciiTheme="minorHAnsi" w:hAnsiTheme="minorHAnsi" w:cstheme="minorHAnsi"/>
          <w:sz w:val="22"/>
          <w:szCs w:val="22"/>
        </w:rPr>
      </w:pPr>
    </w:p>
    <w:p w14:paraId="574CFF81" w14:textId="77777777" w:rsidR="006F5DCD" w:rsidRPr="009201BC" w:rsidRDefault="006F5DCD" w:rsidP="00171B4C">
      <w:pPr>
        <w:tabs>
          <w:tab w:val="left" w:pos="1260"/>
        </w:tabs>
        <w:rPr>
          <w:rFonts w:asciiTheme="minorHAnsi" w:hAnsiTheme="minorHAnsi" w:cstheme="minorHAnsi"/>
          <w:sz w:val="22"/>
          <w:szCs w:val="22"/>
        </w:rPr>
      </w:pPr>
    </w:p>
    <w:p w14:paraId="69517146" w14:textId="2047339B" w:rsidR="002C589C" w:rsidRPr="0093334E" w:rsidRDefault="009C7082" w:rsidP="002C589C">
      <w:pPr>
        <w:jc w:val="both"/>
        <w:rPr>
          <w:rFonts w:asciiTheme="minorHAnsi" w:hAnsiTheme="minorHAnsi" w:cstheme="minorHAnsi"/>
          <w:sz w:val="22"/>
          <w:szCs w:val="22"/>
        </w:rPr>
      </w:pPr>
      <w:r>
        <w:rPr>
          <w:rFonts w:asciiTheme="minorHAnsi" w:hAnsiTheme="minorHAnsi" w:cstheme="minorHAnsi"/>
          <w:b/>
          <w:bCs/>
          <w:sz w:val="22"/>
          <w:szCs w:val="22"/>
        </w:rPr>
        <w:t xml:space="preserve">ADOPTED IN COUNCIL ASSEMBLED THIS </w:t>
      </w:r>
      <w:r w:rsidR="002C589C" w:rsidRPr="00CE50C5">
        <w:rPr>
          <w:rFonts w:asciiTheme="minorHAnsi" w:hAnsiTheme="minorHAnsi" w:cstheme="minorHAnsi"/>
          <w:b/>
          <w:bCs/>
          <w:sz w:val="22"/>
          <w:szCs w:val="22"/>
          <w:u w:val="single"/>
        </w:rPr>
        <w:t>17</w:t>
      </w:r>
      <w:r w:rsidR="00CE50C5" w:rsidRPr="00CE50C5">
        <w:rPr>
          <w:rFonts w:asciiTheme="minorHAnsi" w:hAnsiTheme="minorHAnsi" w:cstheme="minorHAnsi"/>
          <w:b/>
          <w:bCs/>
          <w:sz w:val="22"/>
          <w:szCs w:val="22"/>
          <w:u w:val="single"/>
          <w:vertAlign w:val="superscript"/>
        </w:rPr>
        <w:t>TH</w:t>
      </w:r>
      <w:r w:rsidR="00CE50C5">
        <w:rPr>
          <w:rFonts w:asciiTheme="minorHAnsi" w:hAnsiTheme="minorHAnsi" w:cstheme="minorHAnsi"/>
          <w:b/>
          <w:bCs/>
          <w:sz w:val="22"/>
          <w:szCs w:val="22"/>
        </w:rPr>
        <w:t xml:space="preserve"> </w:t>
      </w:r>
      <w:r w:rsidR="002C589C" w:rsidRPr="0093334E">
        <w:rPr>
          <w:rFonts w:asciiTheme="minorHAnsi" w:hAnsiTheme="minorHAnsi" w:cstheme="minorHAnsi"/>
          <w:b/>
          <w:bCs/>
          <w:sz w:val="22"/>
          <w:szCs w:val="22"/>
        </w:rPr>
        <w:t xml:space="preserve">DAY OF </w:t>
      </w:r>
      <w:r w:rsidR="002C589C" w:rsidRPr="0093334E">
        <w:rPr>
          <w:rFonts w:asciiTheme="minorHAnsi" w:hAnsiTheme="minorHAnsi" w:cstheme="minorHAnsi"/>
          <w:b/>
          <w:bCs/>
          <w:sz w:val="22"/>
          <w:szCs w:val="22"/>
          <w:u w:val="single"/>
        </w:rPr>
        <w:t>JUNE</w:t>
      </w:r>
      <w:r w:rsidR="00285EDF">
        <w:rPr>
          <w:rFonts w:asciiTheme="minorHAnsi" w:hAnsiTheme="minorHAnsi" w:cstheme="minorHAnsi"/>
          <w:b/>
          <w:bCs/>
          <w:sz w:val="22"/>
          <w:szCs w:val="22"/>
          <w:u w:val="single"/>
        </w:rPr>
        <w:t xml:space="preserve"> </w:t>
      </w:r>
      <w:r w:rsidR="002C589C" w:rsidRPr="0093334E">
        <w:rPr>
          <w:rFonts w:asciiTheme="minorHAnsi" w:hAnsiTheme="minorHAnsi" w:cstheme="minorHAnsi"/>
          <w:b/>
          <w:bCs/>
          <w:sz w:val="22"/>
          <w:szCs w:val="22"/>
          <w:u w:val="single"/>
        </w:rPr>
        <w:t>202</w:t>
      </w:r>
      <w:r w:rsidR="002C589C">
        <w:rPr>
          <w:rFonts w:asciiTheme="minorHAnsi" w:hAnsiTheme="minorHAnsi" w:cstheme="minorHAnsi"/>
          <w:b/>
          <w:bCs/>
          <w:sz w:val="22"/>
          <w:szCs w:val="22"/>
          <w:u w:val="single"/>
        </w:rPr>
        <w:t>5</w:t>
      </w:r>
      <w:r w:rsidR="002C589C" w:rsidRPr="0093334E">
        <w:rPr>
          <w:rFonts w:asciiTheme="minorHAnsi" w:hAnsiTheme="minorHAnsi" w:cstheme="minorHAnsi"/>
          <w:b/>
          <w:bCs/>
          <w:sz w:val="22"/>
          <w:szCs w:val="22"/>
          <w:u w:val="single"/>
        </w:rPr>
        <w:t>.</w:t>
      </w:r>
    </w:p>
    <w:p w14:paraId="74738AEE" w14:textId="77777777" w:rsidR="002C589C" w:rsidRPr="0093334E" w:rsidRDefault="002C589C" w:rsidP="002C589C">
      <w:pPr>
        <w:jc w:val="both"/>
        <w:rPr>
          <w:rFonts w:asciiTheme="minorHAnsi" w:hAnsiTheme="minorHAnsi" w:cstheme="minorHAnsi"/>
          <w:b/>
          <w:sz w:val="22"/>
          <w:szCs w:val="22"/>
        </w:rPr>
      </w:pPr>
    </w:p>
    <w:p w14:paraId="0FA5BA02" w14:textId="77777777" w:rsidR="002C589C" w:rsidRPr="0093334E" w:rsidRDefault="002C589C" w:rsidP="002C589C">
      <w:pPr>
        <w:pStyle w:val="Heading2"/>
        <w:rPr>
          <w:rFonts w:asciiTheme="minorHAnsi" w:hAnsiTheme="minorHAnsi" w:cstheme="minorHAnsi"/>
          <w:i w:val="0"/>
          <w:szCs w:val="22"/>
        </w:rPr>
      </w:pPr>
      <w:r w:rsidRPr="0093334E">
        <w:rPr>
          <w:rFonts w:asciiTheme="minorHAnsi" w:hAnsiTheme="minorHAnsi" w:cstheme="minorHAnsi"/>
          <w:i w:val="0"/>
          <w:szCs w:val="22"/>
        </w:rPr>
        <w:t>CITY OF SUMTER, SOUTH CAROLINA</w:t>
      </w:r>
    </w:p>
    <w:p w14:paraId="63DDA7C8" w14:textId="77777777" w:rsidR="002C589C" w:rsidRPr="0093334E" w:rsidRDefault="002C589C" w:rsidP="002C589C">
      <w:pPr>
        <w:tabs>
          <w:tab w:val="left" w:pos="810"/>
        </w:tabs>
        <w:rPr>
          <w:rFonts w:asciiTheme="minorHAnsi" w:hAnsiTheme="minorHAnsi" w:cstheme="minorHAnsi"/>
          <w:b/>
          <w:i/>
          <w:sz w:val="22"/>
          <w:szCs w:val="22"/>
        </w:rPr>
      </w:pPr>
      <w:r w:rsidRPr="0093334E">
        <w:rPr>
          <w:rFonts w:asciiTheme="minorHAnsi" w:hAnsiTheme="minorHAnsi" w:cstheme="minorHAnsi"/>
          <w:b/>
          <w:i/>
          <w:sz w:val="22"/>
          <w:szCs w:val="22"/>
        </w:rPr>
        <w:tab/>
      </w:r>
    </w:p>
    <w:p w14:paraId="497A8151" w14:textId="77777777" w:rsidR="002C589C" w:rsidRPr="0093334E" w:rsidRDefault="002C589C" w:rsidP="002C589C">
      <w:pPr>
        <w:tabs>
          <w:tab w:val="left" w:pos="810"/>
        </w:tabs>
        <w:rPr>
          <w:rFonts w:asciiTheme="minorHAnsi" w:hAnsiTheme="minorHAnsi" w:cstheme="minorHAnsi"/>
          <w:b/>
          <w:i/>
          <w:sz w:val="22"/>
          <w:szCs w:val="22"/>
        </w:rPr>
      </w:pPr>
    </w:p>
    <w:p w14:paraId="7BBFDC36" w14:textId="77777777" w:rsidR="002C589C" w:rsidRPr="0093334E" w:rsidRDefault="002C589C" w:rsidP="002C589C">
      <w:pPr>
        <w:jc w:val="center"/>
        <w:rPr>
          <w:rFonts w:asciiTheme="minorHAnsi" w:hAnsiTheme="minorHAnsi" w:cstheme="minorHAnsi"/>
          <w:b/>
          <w:i/>
          <w:sz w:val="22"/>
          <w:szCs w:val="22"/>
        </w:rPr>
      </w:pPr>
      <w:r w:rsidRPr="0093334E">
        <w:rPr>
          <w:rFonts w:asciiTheme="minorHAnsi" w:hAnsiTheme="minorHAnsi" w:cstheme="minorHAnsi"/>
          <w:b/>
          <w:i/>
          <w:sz w:val="22"/>
          <w:szCs w:val="22"/>
        </w:rPr>
        <w:t>_____________________________________</w:t>
      </w:r>
    </w:p>
    <w:p w14:paraId="0A6FF104" w14:textId="6F80035C" w:rsidR="002C589C" w:rsidRPr="0093334E" w:rsidRDefault="002C589C" w:rsidP="002C589C">
      <w:pPr>
        <w:jc w:val="center"/>
        <w:rPr>
          <w:rFonts w:asciiTheme="minorHAnsi" w:hAnsiTheme="minorHAnsi" w:cstheme="minorHAnsi"/>
          <w:sz w:val="22"/>
          <w:szCs w:val="22"/>
        </w:rPr>
      </w:pPr>
      <w:r w:rsidRPr="0093334E">
        <w:rPr>
          <w:rFonts w:asciiTheme="minorHAnsi" w:hAnsiTheme="minorHAnsi" w:cstheme="minorHAnsi"/>
          <w:sz w:val="22"/>
          <w:szCs w:val="22"/>
        </w:rPr>
        <w:t>David P. Merchant</w:t>
      </w:r>
      <w:r w:rsidR="00CE50C5">
        <w:rPr>
          <w:rFonts w:asciiTheme="minorHAnsi" w:hAnsiTheme="minorHAnsi" w:cstheme="minorHAnsi"/>
          <w:sz w:val="22"/>
          <w:szCs w:val="22"/>
        </w:rPr>
        <w:t>, Mayor</w:t>
      </w:r>
    </w:p>
    <w:p w14:paraId="037DE16D" w14:textId="77777777" w:rsidR="002C589C" w:rsidRPr="0093334E" w:rsidRDefault="002C589C" w:rsidP="002C589C">
      <w:pPr>
        <w:jc w:val="both"/>
        <w:rPr>
          <w:rFonts w:asciiTheme="minorHAnsi" w:hAnsiTheme="minorHAnsi" w:cstheme="minorHAnsi"/>
          <w:b/>
          <w:i/>
          <w:sz w:val="22"/>
          <w:szCs w:val="22"/>
        </w:rPr>
      </w:pPr>
    </w:p>
    <w:p w14:paraId="0F3DC434" w14:textId="77777777" w:rsidR="002C589C" w:rsidRPr="00CE50C5" w:rsidRDefault="002C589C" w:rsidP="002C589C">
      <w:pPr>
        <w:jc w:val="both"/>
        <w:rPr>
          <w:rFonts w:asciiTheme="minorHAnsi" w:hAnsiTheme="minorHAnsi" w:cstheme="minorHAnsi"/>
          <w:bCs/>
          <w:iCs/>
          <w:sz w:val="22"/>
          <w:szCs w:val="22"/>
        </w:rPr>
      </w:pPr>
    </w:p>
    <w:p w14:paraId="4F9CBBCF" w14:textId="66163481" w:rsidR="002C589C" w:rsidRPr="0093334E" w:rsidRDefault="002C589C" w:rsidP="002C589C">
      <w:pPr>
        <w:jc w:val="both"/>
        <w:rPr>
          <w:rFonts w:asciiTheme="minorHAnsi" w:hAnsiTheme="minorHAnsi" w:cstheme="minorHAnsi"/>
          <w:b/>
          <w:i/>
          <w:sz w:val="22"/>
          <w:szCs w:val="22"/>
        </w:rPr>
      </w:pPr>
      <w:r w:rsidRPr="00CE50C5">
        <w:rPr>
          <w:rFonts w:asciiTheme="minorHAnsi" w:hAnsiTheme="minorHAnsi" w:cstheme="minorHAnsi"/>
          <w:bCs/>
          <w:iCs/>
          <w:sz w:val="22"/>
          <w:szCs w:val="22"/>
        </w:rPr>
        <w:t>________________________________</w:t>
      </w:r>
      <w:r w:rsidR="00CE50C5" w:rsidRPr="00CE50C5">
        <w:rPr>
          <w:rFonts w:asciiTheme="minorHAnsi" w:hAnsiTheme="minorHAnsi" w:cstheme="minorHAnsi"/>
          <w:bCs/>
          <w:iCs/>
          <w:sz w:val="22"/>
          <w:szCs w:val="22"/>
        </w:rPr>
        <w:t>____</w:t>
      </w:r>
      <w:r w:rsidRPr="00CE50C5">
        <w:rPr>
          <w:rFonts w:asciiTheme="minorHAnsi" w:hAnsiTheme="minorHAnsi" w:cstheme="minorHAnsi"/>
          <w:bCs/>
          <w:iCs/>
          <w:sz w:val="22"/>
          <w:szCs w:val="22"/>
        </w:rPr>
        <w:t xml:space="preserve">  </w:t>
      </w:r>
      <w:r>
        <w:rPr>
          <w:rFonts w:asciiTheme="minorHAnsi" w:hAnsiTheme="minorHAnsi" w:cstheme="minorHAnsi"/>
          <w:b/>
          <w:i/>
          <w:sz w:val="22"/>
          <w:szCs w:val="22"/>
        </w:rPr>
        <w:t xml:space="preserve">           </w:t>
      </w:r>
      <w:r w:rsidR="00CE50C5">
        <w:rPr>
          <w:rFonts w:asciiTheme="minorHAnsi" w:hAnsiTheme="minorHAnsi" w:cstheme="minorHAnsi"/>
          <w:bCs/>
          <w:iCs/>
          <w:sz w:val="22"/>
          <w:szCs w:val="22"/>
        </w:rPr>
        <w:t>__</w:t>
      </w:r>
      <w:r w:rsidRPr="00CE50C5">
        <w:rPr>
          <w:rFonts w:asciiTheme="minorHAnsi" w:hAnsiTheme="minorHAnsi" w:cstheme="minorHAnsi"/>
          <w:bCs/>
          <w:iCs/>
          <w:sz w:val="22"/>
          <w:szCs w:val="22"/>
        </w:rPr>
        <w:t>______________________________</w:t>
      </w:r>
    </w:p>
    <w:p w14:paraId="4ADDC186" w14:textId="77777777" w:rsidR="002C589C" w:rsidRPr="0093334E" w:rsidRDefault="002C589C" w:rsidP="002C589C">
      <w:pPr>
        <w:pStyle w:val="Heading1"/>
        <w:tabs>
          <w:tab w:val="left" w:pos="4590"/>
        </w:tabs>
        <w:rPr>
          <w:rFonts w:asciiTheme="minorHAnsi" w:hAnsiTheme="minorHAnsi" w:cstheme="minorHAnsi"/>
          <w:b w:val="0"/>
          <w:i w:val="0"/>
          <w:sz w:val="22"/>
          <w:szCs w:val="22"/>
        </w:rPr>
      </w:pPr>
      <w:r>
        <w:rPr>
          <w:rFonts w:asciiTheme="minorHAnsi" w:hAnsiTheme="minorHAnsi" w:cstheme="minorHAnsi"/>
          <w:b w:val="0"/>
          <w:i w:val="0"/>
          <w:sz w:val="22"/>
          <w:szCs w:val="22"/>
        </w:rPr>
        <w:t xml:space="preserve">James B. Blassingame, Mayor Pro Tempore </w:t>
      </w:r>
      <w:r w:rsidRPr="0093334E">
        <w:rPr>
          <w:rFonts w:asciiTheme="minorHAnsi" w:hAnsiTheme="minorHAnsi" w:cstheme="minorHAnsi"/>
          <w:b w:val="0"/>
          <w:i w:val="0"/>
          <w:sz w:val="22"/>
          <w:szCs w:val="22"/>
        </w:rPr>
        <w:tab/>
        <w:t>Calvin K. Hastie, Sr., Councilman</w:t>
      </w:r>
    </w:p>
    <w:p w14:paraId="38561CE7" w14:textId="77777777" w:rsidR="002C589C" w:rsidRDefault="002C589C" w:rsidP="002C589C">
      <w:pPr>
        <w:tabs>
          <w:tab w:val="left" w:pos="4590"/>
        </w:tabs>
        <w:jc w:val="both"/>
        <w:rPr>
          <w:rFonts w:asciiTheme="minorHAnsi" w:hAnsiTheme="minorHAnsi" w:cstheme="minorHAnsi"/>
          <w:b/>
          <w:i/>
          <w:sz w:val="22"/>
          <w:szCs w:val="22"/>
        </w:rPr>
      </w:pPr>
    </w:p>
    <w:p w14:paraId="5A9FA0FC" w14:textId="77777777" w:rsidR="002C589C" w:rsidRPr="0093334E" w:rsidRDefault="002C589C" w:rsidP="002C589C">
      <w:pPr>
        <w:tabs>
          <w:tab w:val="left" w:pos="4590"/>
        </w:tabs>
        <w:jc w:val="both"/>
        <w:rPr>
          <w:rFonts w:asciiTheme="minorHAnsi" w:hAnsiTheme="minorHAnsi" w:cstheme="minorHAnsi"/>
          <w:b/>
          <w:i/>
          <w:sz w:val="22"/>
          <w:szCs w:val="22"/>
        </w:rPr>
      </w:pPr>
    </w:p>
    <w:p w14:paraId="38EFBFEF" w14:textId="69DF93F8" w:rsidR="002C589C" w:rsidRPr="0093334E" w:rsidRDefault="002C589C" w:rsidP="002C589C">
      <w:pPr>
        <w:tabs>
          <w:tab w:val="left" w:pos="4590"/>
        </w:tabs>
        <w:jc w:val="both"/>
        <w:rPr>
          <w:rFonts w:asciiTheme="minorHAnsi" w:hAnsiTheme="minorHAnsi" w:cstheme="minorHAnsi"/>
          <w:b/>
          <w:i/>
          <w:sz w:val="22"/>
          <w:szCs w:val="22"/>
        </w:rPr>
      </w:pPr>
      <w:r w:rsidRPr="00CE50C5">
        <w:rPr>
          <w:rFonts w:asciiTheme="minorHAnsi" w:hAnsiTheme="minorHAnsi" w:cstheme="minorHAnsi"/>
          <w:bCs/>
          <w:iCs/>
          <w:sz w:val="22"/>
          <w:szCs w:val="22"/>
        </w:rPr>
        <w:t>________________________________</w:t>
      </w:r>
      <w:r w:rsidR="00CE50C5">
        <w:rPr>
          <w:rFonts w:asciiTheme="minorHAnsi" w:hAnsiTheme="minorHAnsi" w:cstheme="minorHAnsi"/>
          <w:bCs/>
          <w:iCs/>
          <w:sz w:val="22"/>
          <w:szCs w:val="22"/>
        </w:rPr>
        <w:t>____</w:t>
      </w:r>
      <w:r w:rsidRPr="00CE50C5">
        <w:rPr>
          <w:rFonts w:asciiTheme="minorHAnsi" w:hAnsiTheme="minorHAnsi" w:cstheme="minorHAnsi"/>
          <w:bCs/>
          <w:iCs/>
          <w:sz w:val="22"/>
          <w:szCs w:val="22"/>
        </w:rPr>
        <w:t xml:space="preserve"> </w:t>
      </w:r>
      <w:r w:rsidRPr="0093334E">
        <w:rPr>
          <w:rFonts w:asciiTheme="minorHAnsi" w:hAnsiTheme="minorHAnsi" w:cstheme="minorHAnsi"/>
          <w:b/>
          <w:i/>
          <w:sz w:val="22"/>
          <w:szCs w:val="22"/>
        </w:rPr>
        <w:tab/>
      </w:r>
      <w:r w:rsidRPr="00CE50C5">
        <w:rPr>
          <w:rFonts w:asciiTheme="minorHAnsi" w:hAnsiTheme="minorHAnsi" w:cstheme="minorHAnsi"/>
          <w:bCs/>
          <w:i/>
          <w:sz w:val="22"/>
          <w:szCs w:val="22"/>
        </w:rPr>
        <w:t>______________________________</w:t>
      </w:r>
      <w:r w:rsidR="00CE50C5">
        <w:rPr>
          <w:rFonts w:asciiTheme="minorHAnsi" w:hAnsiTheme="minorHAnsi" w:cstheme="minorHAnsi"/>
          <w:bCs/>
          <w:i/>
          <w:sz w:val="22"/>
          <w:szCs w:val="22"/>
        </w:rPr>
        <w:t>___</w:t>
      </w:r>
    </w:p>
    <w:p w14:paraId="60A30C3D" w14:textId="77777777" w:rsidR="002C589C" w:rsidRPr="0093334E" w:rsidRDefault="002C589C" w:rsidP="002C589C">
      <w:pPr>
        <w:pStyle w:val="Heading1"/>
        <w:tabs>
          <w:tab w:val="left" w:pos="4590"/>
        </w:tabs>
        <w:rPr>
          <w:rFonts w:asciiTheme="minorHAnsi" w:hAnsiTheme="minorHAnsi" w:cstheme="minorHAnsi"/>
          <w:b w:val="0"/>
          <w:i w:val="0"/>
          <w:sz w:val="22"/>
          <w:szCs w:val="22"/>
        </w:rPr>
      </w:pPr>
      <w:r>
        <w:rPr>
          <w:rFonts w:asciiTheme="minorHAnsi" w:hAnsiTheme="minorHAnsi" w:cstheme="minorHAnsi"/>
          <w:b w:val="0"/>
          <w:i w:val="0"/>
          <w:sz w:val="22"/>
          <w:szCs w:val="22"/>
        </w:rPr>
        <w:t>Rebecca Lynn Kennedy</w:t>
      </w:r>
      <w:r w:rsidRPr="0093334E">
        <w:rPr>
          <w:rFonts w:asciiTheme="minorHAnsi" w:hAnsiTheme="minorHAnsi" w:cstheme="minorHAnsi"/>
          <w:b w:val="0"/>
          <w:i w:val="0"/>
          <w:sz w:val="22"/>
          <w:szCs w:val="22"/>
        </w:rPr>
        <w:t>, Council</w:t>
      </w:r>
      <w:r>
        <w:rPr>
          <w:rFonts w:asciiTheme="minorHAnsi" w:hAnsiTheme="minorHAnsi" w:cstheme="minorHAnsi"/>
          <w:b w:val="0"/>
          <w:i w:val="0"/>
          <w:sz w:val="22"/>
          <w:szCs w:val="22"/>
        </w:rPr>
        <w:t>wo</w:t>
      </w:r>
      <w:r w:rsidRPr="0093334E">
        <w:rPr>
          <w:rFonts w:asciiTheme="minorHAnsi" w:hAnsiTheme="minorHAnsi" w:cstheme="minorHAnsi"/>
          <w:b w:val="0"/>
          <w:i w:val="0"/>
          <w:sz w:val="22"/>
          <w:szCs w:val="22"/>
        </w:rPr>
        <w:t>man</w:t>
      </w:r>
      <w:r w:rsidRPr="0093334E">
        <w:rPr>
          <w:rFonts w:asciiTheme="minorHAnsi" w:hAnsiTheme="minorHAnsi" w:cstheme="minorHAnsi"/>
          <w:b w:val="0"/>
          <w:i w:val="0"/>
          <w:sz w:val="22"/>
          <w:szCs w:val="22"/>
        </w:rPr>
        <w:tab/>
        <w:t>Colin C. Davis, Councilman</w:t>
      </w:r>
    </w:p>
    <w:p w14:paraId="6A1966E2" w14:textId="77777777" w:rsidR="002C589C" w:rsidRPr="0093334E" w:rsidRDefault="002C589C" w:rsidP="002C589C">
      <w:pPr>
        <w:jc w:val="both"/>
        <w:rPr>
          <w:rFonts w:asciiTheme="minorHAnsi" w:hAnsiTheme="minorHAnsi" w:cstheme="minorHAnsi"/>
          <w:b/>
          <w:i/>
          <w:sz w:val="22"/>
          <w:szCs w:val="22"/>
        </w:rPr>
      </w:pPr>
    </w:p>
    <w:p w14:paraId="6B8CED6D" w14:textId="77777777" w:rsidR="002C589C" w:rsidRPr="0093334E" w:rsidRDefault="002C589C" w:rsidP="002C589C">
      <w:pPr>
        <w:jc w:val="both"/>
        <w:rPr>
          <w:rFonts w:asciiTheme="minorHAnsi" w:hAnsiTheme="minorHAnsi" w:cstheme="minorHAnsi"/>
          <w:b/>
          <w:i/>
          <w:sz w:val="22"/>
          <w:szCs w:val="22"/>
        </w:rPr>
      </w:pPr>
    </w:p>
    <w:p w14:paraId="187D5C12" w14:textId="77777777" w:rsidR="002C589C" w:rsidRPr="00CE50C5" w:rsidRDefault="002C589C" w:rsidP="002C589C">
      <w:pPr>
        <w:tabs>
          <w:tab w:val="left" w:pos="4590"/>
        </w:tabs>
        <w:jc w:val="both"/>
        <w:rPr>
          <w:rFonts w:asciiTheme="minorHAnsi" w:hAnsiTheme="minorHAnsi" w:cstheme="minorHAnsi"/>
          <w:bCs/>
          <w:iCs/>
          <w:sz w:val="22"/>
          <w:szCs w:val="22"/>
        </w:rPr>
      </w:pPr>
      <w:r w:rsidRPr="00CE50C5">
        <w:rPr>
          <w:rFonts w:asciiTheme="minorHAnsi" w:hAnsiTheme="minorHAnsi" w:cstheme="minorHAnsi"/>
          <w:bCs/>
          <w:iCs/>
          <w:sz w:val="22"/>
          <w:szCs w:val="22"/>
        </w:rPr>
        <w:t xml:space="preserve">________________________________ </w:t>
      </w:r>
      <w:r w:rsidRPr="0093334E">
        <w:rPr>
          <w:rFonts w:asciiTheme="minorHAnsi" w:hAnsiTheme="minorHAnsi" w:cstheme="minorHAnsi"/>
          <w:b/>
          <w:i/>
          <w:sz w:val="22"/>
          <w:szCs w:val="22"/>
        </w:rPr>
        <w:tab/>
      </w:r>
      <w:r w:rsidRPr="00CE50C5">
        <w:rPr>
          <w:rFonts w:asciiTheme="minorHAnsi" w:hAnsiTheme="minorHAnsi" w:cstheme="minorHAnsi"/>
          <w:bCs/>
          <w:iCs/>
          <w:sz w:val="22"/>
          <w:szCs w:val="22"/>
        </w:rPr>
        <w:t>______________________________</w:t>
      </w:r>
    </w:p>
    <w:p w14:paraId="1C41E08E" w14:textId="77777777" w:rsidR="002C589C" w:rsidRPr="0093334E" w:rsidRDefault="002C589C" w:rsidP="002C589C">
      <w:pPr>
        <w:pStyle w:val="Heading3"/>
        <w:rPr>
          <w:rFonts w:asciiTheme="minorHAnsi" w:hAnsiTheme="minorHAnsi" w:cstheme="minorHAnsi"/>
          <w:sz w:val="22"/>
          <w:szCs w:val="22"/>
        </w:rPr>
      </w:pPr>
      <w:r>
        <w:rPr>
          <w:rFonts w:asciiTheme="minorHAnsi" w:hAnsiTheme="minorHAnsi" w:cstheme="minorHAnsi"/>
          <w:sz w:val="22"/>
          <w:szCs w:val="22"/>
        </w:rPr>
        <w:t>Gifford M. Shaw</w:t>
      </w:r>
      <w:r w:rsidRPr="0093334E">
        <w:rPr>
          <w:rFonts w:asciiTheme="minorHAnsi" w:hAnsiTheme="minorHAnsi" w:cstheme="minorHAnsi"/>
          <w:sz w:val="22"/>
          <w:szCs w:val="22"/>
        </w:rPr>
        <w:t>, Councilman</w:t>
      </w:r>
      <w:r w:rsidRPr="0093334E">
        <w:rPr>
          <w:rFonts w:asciiTheme="minorHAnsi" w:hAnsiTheme="minorHAnsi" w:cstheme="minorHAnsi"/>
          <w:sz w:val="22"/>
          <w:szCs w:val="22"/>
        </w:rPr>
        <w:tab/>
      </w:r>
      <w:r>
        <w:rPr>
          <w:rFonts w:asciiTheme="minorHAnsi" w:hAnsiTheme="minorHAnsi" w:cstheme="minorHAnsi"/>
          <w:sz w:val="22"/>
          <w:szCs w:val="22"/>
        </w:rPr>
        <w:t>Anthony Gibson, Councilman</w:t>
      </w:r>
    </w:p>
    <w:p w14:paraId="26505C0A" w14:textId="77777777" w:rsidR="002C589C" w:rsidRPr="0093334E" w:rsidRDefault="002C589C" w:rsidP="002C589C">
      <w:pPr>
        <w:rPr>
          <w:rFonts w:asciiTheme="minorHAnsi" w:hAnsiTheme="minorHAnsi" w:cstheme="minorHAnsi"/>
          <w:sz w:val="22"/>
          <w:szCs w:val="22"/>
        </w:rPr>
      </w:pPr>
    </w:p>
    <w:p w14:paraId="73E7A4CD" w14:textId="77777777" w:rsidR="002C589C" w:rsidRPr="0093334E" w:rsidRDefault="002C589C" w:rsidP="002C589C">
      <w:pPr>
        <w:jc w:val="both"/>
        <w:rPr>
          <w:rFonts w:asciiTheme="minorHAnsi" w:hAnsiTheme="minorHAnsi" w:cstheme="minorHAnsi"/>
          <w:b/>
          <w:i/>
          <w:sz w:val="22"/>
          <w:szCs w:val="22"/>
        </w:rPr>
      </w:pPr>
    </w:p>
    <w:p w14:paraId="18AA3D05" w14:textId="77777777" w:rsidR="002C589C" w:rsidRPr="0093334E" w:rsidRDefault="002C589C" w:rsidP="002C589C">
      <w:pPr>
        <w:jc w:val="both"/>
        <w:rPr>
          <w:rFonts w:asciiTheme="minorHAnsi" w:hAnsiTheme="minorHAnsi" w:cstheme="minorHAnsi"/>
          <w:b/>
          <w:sz w:val="22"/>
          <w:szCs w:val="22"/>
        </w:rPr>
      </w:pPr>
      <w:r w:rsidRPr="0093334E">
        <w:rPr>
          <w:rFonts w:asciiTheme="minorHAnsi" w:hAnsiTheme="minorHAnsi" w:cstheme="minorHAnsi"/>
          <w:b/>
          <w:sz w:val="22"/>
          <w:szCs w:val="22"/>
        </w:rPr>
        <w:t xml:space="preserve">ATTEST: </w:t>
      </w:r>
    </w:p>
    <w:p w14:paraId="55F395B3" w14:textId="77777777" w:rsidR="002C589C" w:rsidRPr="0093334E" w:rsidRDefault="002C589C" w:rsidP="002C589C">
      <w:pPr>
        <w:jc w:val="both"/>
        <w:rPr>
          <w:rFonts w:asciiTheme="minorHAnsi" w:hAnsiTheme="minorHAnsi" w:cstheme="minorHAnsi"/>
          <w:b/>
          <w:i/>
          <w:sz w:val="22"/>
          <w:szCs w:val="22"/>
        </w:rPr>
      </w:pPr>
    </w:p>
    <w:p w14:paraId="7CC2C64C" w14:textId="77777777" w:rsidR="002C589C" w:rsidRPr="0093334E" w:rsidRDefault="002C589C" w:rsidP="002C589C">
      <w:pPr>
        <w:jc w:val="both"/>
        <w:rPr>
          <w:rFonts w:asciiTheme="minorHAnsi" w:hAnsiTheme="minorHAnsi" w:cstheme="minorHAnsi"/>
          <w:b/>
          <w:i/>
          <w:sz w:val="22"/>
          <w:szCs w:val="22"/>
        </w:rPr>
      </w:pPr>
      <w:r w:rsidRPr="0093334E">
        <w:rPr>
          <w:rFonts w:asciiTheme="minorHAnsi" w:hAnsiTheme="minorHAnsi" w:cstheme="minorHAnsi"/>
          <w:b/>
          <w:i/>
          <w:sz w:val="22"/>
          <w:szCs w:val="22"/>
        </w:rPr>
        <w:t>_______________________________</w:t>
      </w:r>
    </w:p>
    <w:p w14:paraId="573E3C62" w14:textId="77777777" w:rsidR="002C589C" w:rsidRPr="0093334E" w:rsidRDefault="002C589C" w:rsidP="002C589C">
      <w:pPr>
        <w:pStyle w:val="Heading1"/>
        <w:rPr>
          <w:rFonts w:asciiTheme="minorHAnsi" w:hAnsiTheme="minorHAnsi" w:cstheme="minorHAnsi"/>
          <w:b w:val="0"/>
          <w:i w:val="0"/>
          <w:sz w:val="22"/>
          <w:szCs w:val="22"/>
        </w:rPr>
      </w:pPr>
      <w:r w:rsidRPr="0093334E">
        <w:rPr>
          <w:rFonts w:asciiTheme="minorHAnsi" w:hAnsiTheme="minorHAnsi" w:cstheme="minorHAnsi"/>
          <w:b w:val="0"/>
          <w:i w:val="0"/>
          <w:sz w:val="22"/>
          <w:szCs w:val="22"/>
        </w:rPr>
        <w:t>Linda D. Hammett, City Clerk</w:t>
      </w:r>
    </w:p>
    <w:p w14:paraId="099F4F4D" w14:textId="77777777" w:rsidR="002C589C" w:rsidRPr="0093334E" w:rsidRDefault="002C589C" w:rsidP="002C589C">
      <w:pPr>
        <w:jc w:val="both"/>
        <w:rPr>
          <w:rFonts w:asciiTheme="minorHAnsi" w:hAnsiTheme="minorHAnsi" w:cstheme="minorHAnsi"/>
          <w:b/>
          <w:sz w:val="22"/>
          <w:szCs w:val="22"/>
        </w:rPr>
      </w:pPr>
    </w:p>
    <w:p w14:paraId="3FB1EC54" w14:textId="77777777" w:rsidR="002C589C" w:rsidRPr="0093334E" w:rsidRDefault="002C589C" w:rsidP="002C589C">
      <w:pPr>
        <w:jc w:val="both"/>
        <w:rPr>
          <w:rFonts w:asciiTheme="minorHAnsi" w:hAnsiTheme="minorHAnsi" w:cstheme="minorHAnsi"/>
          <w:b/>
          <w:sz w:val="22"/>
          <w:szCs w:val="22"/>
        </w:rPr>
      </w:pPr>
    </w:p>
    <w:p w14:paraId="5BA99C4A" w14:textId="279BCFAE" w:rsidR="002C589C" w:rsidRPr="0093334E" w:rsidRDefault="002C589C" w:rsidP="002C589C">
      <w:pPr>
        <w:spacing w:line="259" w:lineRule="auto"/>
        <w:jc w:val="both"/>
        <w:rPr>
          <w:rFonts w:asciiTheme="minorHAnsi" w:hAnsiTheme="minorHAnsi" w:cstheme="minorHAnsi"/>
          <w:sz w:val="22"/>
          <w:szCs w:val="22"/>
        </w:rPr>
      </w:pPr>
      <w:r w:rsidRPr="0093334E">
        <w:rPr>
          <w:rFonts w:asciiTheme="minorHAnsi" w:hAnsiTheme="minorHAnsi" w:cstheme="minorHAnsi"/>
          <w:sz w:val="22"/>
          <w:szCs w:val="22"/>
        </w:rPr>
        <w:t xml:space="preserve">First Reading: </w:t>
      </w:r>
      <w:r w:rsidR="005413BE">
        <w:rPr>
          <w:rFonts w:asciiTheme="minorHAnsi" w:hAnsiTheme="minorHAnsi" w:cstheme="minorHAnsi"/>
          <w:sz w:val="22"/>
          <w:szCs w:val="22"/>
        </w:rPr>
        <w:t>May 22,</w:t>
      </w:r>
      <w:r>
        <w:rPr>
          <w:rFonts w:asciiTheme="minorHAnsi" w:hAnsiTheme="minorHAnsi" w:cstheme="minorHAnsi"/>
          <w:sz w:val="22"/>
          <w:szCs w:val="22"/>
        </w:rPr>
        <w:t xml:space="preserve"> 2025</w:t>
      </w:r>
    </w:p>
    <w:p w14:paraId="14DDA39E" w14:textId="0B42E18F" w:rsidR="002C589C" w:rsidRPr="0093334E" w:rsidRDefault="006F2C21" w:rsidP="002C589C">
      <w:pPr>
        <w:spacing w:line="259" w:lineRule="auto"/>
        <w:jc w:val="both"/>
        <w:rPr>
          <w:rFonts w:asciiTheme="minorHAnsi" w:hAnsiTheme="minorHAnsi" w:cstheme="minorHAnsi"/>
          <w:sz w:val="22"/>
          <w:szCs w:val="22"/>
        </w:rPr>
      </w:pPr>
      <w:r>
        <w:rPr>
          <w:rFonts w:asciiTheme="minorHAnsi" w:hAnsiTheme="minorHAnsi" w:cstheme="minorHAnsi"/>
          <w:sz w:val="22"/>
          <w:szCs w:val="22"/>
        </w:rPr>
        <w:t>Second</w:t>
      </w:r>
      <w:r w:rsidR="0089655E">
        <w:rPr>
          <w:rFonts w:asciiTheme="minorHAnsi" w:hAnsiTheme="minorHAnsi" w:cstheme="minorHAnsi"/>
          <w:sz w:val="22"/>
          <w:szCs w:val="22"/>
        </w:rPr>
        <w:t>/Final</w:t>
      </w:r>
      <w:r w:rsidR="002C589C" w:rsidRPr="0093334E">
        <w:rPr>
          <w:rFonts w:asciiTheme="minorHAnsi" w:hAnsiTheme="minorHAnsi" w:cstheme="minorHAnsi"/>
          <w:sz w:val="22"/>
          <w:szCs w:val="22"/>
        </w:rPr>
        <w:t xml:space="preserve"> Reading:</w:t>
      </w:r>
      <w:r>
        <w:rPr>
          <w:rFonts w:asciiTheme="minorHAnsi" w:hAnsiTheme="minorHAnsi" w:cstheme="minorHAnsi"/>
          <w:sz w:val="22"/>
          <w:szCs w:val="22"/>
        </w:rPr>
        <w:t xml:space="preserve"> </w:t>
      </w:r>
      <w:r w:rsidR="002C589C" w:rsidRPr="0093334E">
        <w:rPr>
          <w:rFonts w:asciiTheme="minorHAnsi" w:hAnsiTheme="minorHAnsi" w:cstheme="minorHAnsi"/>
          <w:sz w:val="22"/>
          <w:szCs w:val="22"/>
        </w:rPr>
        <w:t xml:space="preserve">June </w:t>
      </w:r>
      <w:r w:rsidR="002C589C">
        <w:rPr>
          <w:rFonts w:asciiTheme="minorHAnsi" w:hAnsiTheme="minorHAnsi" w:cstheme="minorHAnsi"/>
          <w:sz w:val="22"/>
          <w:szCs w:val="22"/>
        </w:rPr>
        <w:t>17, 2025</w:t>
      </w:r>
    </w:p>
    <w:p w14:paraId="0D53F7AD" w14:textId="77777777" w:rsidR="002C589C" w:rsidRDefault="002C589C">
      <w:pPr>
        <w:jc w:val="both"/>
        <w:rPr>
          <w:sz w:val="24"/>
        </w:rPr>
      </w:pPr>
    </w:p>
    <w:p w14:paraId="651F59B6" w14:textId="77777777" w:rsidR="00F329B7" w:rsidRDefault="00F329B7">
      <w:pPr>
        <w:jc w:val="both"/>
        <w:rPr>
          <w:sz w:val="24"/>
        </w:rPr>
      </w:pPr>
    </w:p>
    <w:sectPr w:rsidR="00F329B7" w:rsidSect="00A11E84">
      <w:footerReference w:type="default" r:id="rId11"/>
      <w:pgSz w:w="12240" w:h="20160" w:code="5"/>
      <w:pgMar w:top="1440" w:right="1440" w:bottom="1440" w:left="2592"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ABA7" w14:textId="77777777" w:rsidR="00026351" w:rsidRDefault="00026351">
      <w:r>
        <w:separator/>
      </w:r>
    </w:p>
  </w:endnote>
  <w:endnote w:type="continuationSeparator" w:id="0">
    <w:p w14:paraId="594E05D0" w14:textId="77777777" w:rsidR="00026351" w:rsidRDefault="00026351">
      <w:r>
        <w:continuationSeparator/>
      </w:r>
    </w:p>
  </w:endnote>
  <w:endnote w:type="continuationNotice" w:id="1">
    <w:p w14:paraId="76A85521" w14:textId="77777777" w:rsidR="00026351" w:rsidRDefault="00026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975728"/>
      <w:docPartObj>
        <w:docPartGallery w:val="Page Numbers (Bottom of Page)"/>
        <w:docPartUnique/>
      </w:docPartObj>
    </w:sdtPr>
    <w:sdtEndPr/>
    <w:sdtContent>
      <w:p w14:paraId="24CEFB63" w14:textId="7BE4FA21" w:rsidR="00CA5841" w:rsidRDefault="00CA5841">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sidR="00A11E84">
          <w:rPr>
            <w:noProof/>
          </w:rPr>
          <w:t xml:space="preserve"> |</w:t>
        </w:r>
        <w:r w:rsidR="00A445A5">
          <w:rPr>
            <w:noProof/>
          </w:rPr>
          <w:t>3</w:t>
        </w:r>
        <w:r>
          <w:t xml:space="preserve"> </w:t>
        </w:r>
      </w:p>
    </w:sdtContent>
  </w:sdt>
  <w:p w14:paraId="314E62BC" w14:textId="77777777" w:rsidR="00CA5841" w:rsidRDefault="00CA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8E4A" w14:textId="77777777" w:rsidR="00026351" w:rsidRDefault="00026351">
      <w:r>
        <w:separator/>
      </w:r>
    </w:p>
  </w:footnote>
  <w:footnote w:type="continuationSeparator" w:id="0">
    <w:p w14:paraId="7A366AB5" w14:textId="77777777" w:rsidR="00026351" w:rsidRDefault="00026351">
      <w:r>
        <w:continuationSeparator/>
      </w:r>
    </w:p>
  </w:footnote>
  <w:footnote w:type="continuationNotice" w:id="1">
    <w:p w14:paraId="22463DC1" w14:textId="77777777" w:rsidR="00026351" w:rsidRDefault="000263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B1385"/>
    <w:multiLevelType w:val="hybridMultilevel"/>
    <w:tmpl w:val="2AA4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872CC"/>
    <w:multiLevelType w:val="hybridMultilevel"/>
    <w:tmpl w:val="A9DCFCB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608787">
    <w:abstractNumId w:val="0"/>
  </w:num>
  <w:num w:numId="2" w16cid:durableId="1373269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A4"/>
    <w:rsid w:val="000005C5"/>
    <w:rsid w:val="00001A6F"/>
    <w:rsid w:val="00011937"/>
    <w:rsid w:val="00015DAE"/>
    <w:rsid w:val="0002369E"/>
    <w:rsid w:val="0002500A"/>
    <w:rsid w:val="000258E3"/>
    <w:rsid w:val="00025D56"/>
    <w:rsid w:val="00026351"/>
    <w:rsid w:val="00037BA6"/>
    <w:rsid w:val="00052975"/>
    <w:rsid w:val="00072D02"/>
    <w:rsid w:val="00084F6C"/>
    <w:rsid w:val="00091DC2"/>
    <w:rsid w:val="000A5145"/>
    <w:rsid w:val="000B0643"/>
    <w:rsid w:val="000B3026"/>
    <w:rsid w:val="000B454D"/>
    <w:rsid w:val="000B50CE"/>
    <w:rsid w:val="000B56D5"/>
    <w:rsid w:val="000C287B"/>
    <w:rsid w:val="000C4F5E"/>
    <w:rsid w:val="000C5F51"/>
    <w:rsid w:val="000E1109"/>
    <w:rsid w:val="000E1F29"/>
    <w:rsid w:val="000E75A3"/>
    <w:rsid w:val="000F17C5"/>
    <w:rsid w:val="000F6922"/>
    <w:rsid w:val="00103AAF"/>
    <w:rsid w:val="00103EEB"/>
    <w:rsid w:val="00104675"/>
    <w:rsid w:val="00112EDA"/>
    <w:rsid w:val="00116129"/>
    <w:rsid w:val="001346F2"/>
    <w:rsid w:val="001348C1"/>
    <w:rsid w:val="001359B9"/>
    <w:rsid w:val="00156B15"/>
    <w:rsid w:val="00161307"/>
    <w:rsid w:val="00161F5E"/>
    <w:rsid w:val="00164791"/>
    <w:rsid w:val="00171B4C"/>
    <w:rsid w:val="00173A40"/>
    <w:rsid w:val="00176849"/>
    <w:rsid w:val="001834C2"/>
    <w:rsid w:val="0018477D"/>
    <w:rsid w:val="00187A38"/>
    <w:rsid w:val="001A6BE1"/>
    <w:rsid w:val="001B004A"/>
    <w:rsid w:val="001B7187"/>
    <w:rsid w:val="001C7FD8"/>
    <w:rsid w:val="001D4E7C"/>
    <w:rsid w:val="001D6B4C"/>
    <w:rsid w:val="001F131F"/>
    <w:rsid w:val="001F4659"/>
    <w:rsid w:val="0020272C"/>
    <w:rsid w:val="00217C08"/>
    <w:rsid w:val="00220AFD"/>
    <w:rsid w:val="0022433E"/>
    <w:rsid w:val="00230193"/>
    <w:rsid w:val="0023631D"/>
    <w:rsid w:val="0024422A"/>
    <w:rsid w:val="002643E5"/>
    <w:rsid w:val="0026646E"/>
    <w:rsid w:val="00274779"/>
    <w:rsid w:val="00276AE8"/>
    <w:rsid w:val="002774F3"/>
    <w:rsid w:val="0028117D"/>
    <w:rsid w:val="0028400F"/>
    <w:rsid w:val="00285796"/>
    <w:rsid w:val="00285EDF"/>
    <w:rsid w:val="002900EB"/>
    <w:rsid w:val="002973CD"/>
    <w:rsid w:val="002B35D9"/>
    <w:rsid w:val="002B7119"/>
    <w:rsid w:val="002B7A29"/>
    <w:rsid w:val="002C589C"/>
    <w:rsid w:val="002C7A8E"/>
    <w:rsid w:val="002E327D"/>
    <w:rsid w:val="002E383B"/>
    <w:rsid w:val="002E3B28"/>
    <w:rsid w:val="002F00B9"/>
    <w:rsid w:val="00314EBF"/>
    <w:rsid w:val="00327980"/>
    <w:rsid w:val="00330113"/>
    <w:rsid w:val="00335C81"/>
    <w:rsid w:val="00345C38"/>
    <w:rsid w:val="00352EB2"/>
    <w:rsid w:val="0035509D"/>
    <w:rsid w:val="0036030E"/>
    <w:rsid w:val="00365CD6"/>
    <w:rsid w:val="00370410"/>
    <w:rsid w:val="00372E95"/>
    <w:rsid w:val="003738DC"/>
    <w:rsid w:val="00374A10"/>
    <w:rsid w:val="00374F8C"/>
    <w:rsid w:val="0037508D"/>
    <w:rsid w:val="00375B18"/>
    <w:rsid w:val="00376705"/>
    <w:rsid w:val="00387B54"/>
    <w:rsid w:val="00387F23"/>
    <w:rsid w:val="00393E32"/>
    <w:rsid w:val="003943D8"/>
    <w:rsid w:val="00394C49"/>
    <w:rsid w:val="003A2E02"/>
    <w:rsid w:val="003A2F3B"/>
    <w:rsid w:val="003A7441"/>
    <w:rsid w:val="003B2C89"/>
    <w:rsid w:val="003C30A4"/>
    <w:rsid w:val="003C317D"/>
    <w:rsid w:val="003C517B"/>
    <w:rsid w:val="003C7608"/>
    <w:rsid w:val="003D01A7"/>
    <w:rsid w:val="003E276D"/>
    <w:rsid w:val="003E4E26"/>
    <w:rsid w:val="003E63D3"/>
    <w:rsid w:val="00414C96"/>
    <w:rsid w:val="004169AC"/>
    <w:rsid w:val="00420787"/>
    <w:rsid w:val="00420925"/>
    <w:rsid w:val="00422625"/>
    <w:rsid w:val="004237E6"/>
    <w:rsid w:val="00424AAF"/>
    <w:rsid w:val="00431F80"/>
    <w:rsid w:val="00435D60"/>
    <w:rsid w:val="00443BFC"/>
    <w:rsid w:val="00447477"/>
    <w:rsid w:val="00456DB9"/>
    <w:rsid w:val="00466FC3"/>
    <w:rsid w:val="0047138C"/>
    <w:rsid w:val="00474014"/>
    <w:rsid w:val="004839B3"/>
    <w:rsid w:val="00484664"/>
    <w:rsid w:val="00487BE9"/>
    <w:rsid w:val="00492716"/>
    <w:rsid w:val="004A6051"/>
    <w:rsid w:val="004B1267"/>
    <w:rsid w:val="004B5A73"/>
    <w:rsid w:val="004B65B7"/>
    <w:rsid w:val="004C02DE"/>
    <w:rsid w:val="004C1C67"/>
    <w:rsid w:val="004C7810"/>
    <w:rsid w:val="004D4560"/>
    <w:rsid w:val="004D636A"/>
    <w:rsid w:val="004E701A"/>
    <w:rsid w:val="0050785D"/>
    <w:rsid w:val="00510BDB"/>
    <w:rsid w:val="005232CC"/>
    <w:rsid w:val="005262AA"/>
    <w:rsid w:val="0052694A"/>
    <w:rsid w:val="005413BE"/>
    <w:rsid w:val="005467C1"/>
    <w:rsid w:val="00553A39"/>
    <w:rsid w:val="005550FD"/>
    <w:rsid w:val="00555456"/>
    <w:rsid w:val="005604E8"/>
    <w:rsid w:val="005636C2"/>
    <w:rsid w:val="005709B0"/>
    <w:rsid w:val="0057125A"/>
    <w:rsid w:val="00575E90"/>
    <w:rsid w:val="005764E3"/>
    <w:rsid w:val="00582D50"/>
    <w:rsid w:val="00583914"/>
    <w:rsid w:val="00585175"/>
    <w:rsid w:val="00585ADD"/>
    <w:rsid w:val="00593311"/>
    <w:rsid w:val="005A1607"/>
    <w:rsid w:val="005B0BEC"/>
    <w:rsid w:val="005B28AF"/>
    <w:rsid w:val="005B5596"/>
    <w:rsid w:val="005C0CF5"/>
    <w:rsid w:val="005C4AC6"/>
    <w:rsid w:val="005C67B4"/>
    <w:rsid w:val="005D42BF"/>
    <w:rsid w:val="005D7CCB"/>
    <w:rsid w:val="005E1311"/>
    <w:rsid w:val="005E4ECC"/>
    <w:rsid w:val="005F5AF0"/>
    <w:rsid w:val="005F6DCF"/>
    <w:rsid w:val="0060187E"/>
    <w:rsid w:val="006230EE"/>
    <w:rsid w:val="006301D6"/>
    <w:rsid w:val="00635522"/>
    <w:rsid w:val="006418B4"/>
    <w:rsid w:val="00643259"/>
    <w:rsid w:val="00643B1E"/>
    <w:rsid w:val="00644A44"/>
    <w:rsid w:val="006576CC"/>
    <w:rsid w:val="00661D17"/>
    <w:rsid w:val="00674F7E"/>
    <w:rsid w:val="00677546"/>
    <w:rsid w:val="00690A47"/>
    <w:rsid w:val="006A3199"/>
    <w:rsid w:val="006A40AD"/>
    <w:rsid w:val="006A4529"/>
    <w:rsid w:val="006A7193"/>
    <w:rsid w:val="006B3C3C"/>
    <w:rsid w:val="006C4A10"/>
    <w:rsid w:val="006C5958"/>
    <w:rsid w:val="006C70B6"/>
    <w:rsid w:val="006D0BE4"/>
    <w:rsid w:val="006D3FAC"/>
    <w:rsid w:val="006D638E"/>
    <w:rsid w:val="006E0936"/>
    <w:rsid w:val="006E44DD"/>
    <w:rsid w:val="006F2C21"/>
    <w:rsid w:val="006F51D9"/>
    <w:rsid w:val="006F5DCD"/>
    <w:rsid w:val="006F71CC"/>
    <w:rsid w:val="0070241F"/>
    <w:rsid w:val="00704282"/>
    <w:rsid w:val="0070598E"/>
    <w:rsid w:val="0072218A"/>
    <w:rsid w:val="00722A0F"/>
    <w:rsid w:val="0072343D"/>
    <w:rsid w:val="0072574D"/>
    <w:rsid w:val="007301B7"/>
    <w:rsid w:val="00764A88"/>
    <w:rsid w:val="0076530B"/>
    <w:rsid w:val="0077444C"/>
    <w:rsid w:val="007745AB"/>
    <w:rsid w:val="00781BBA"/>
    <w:rsid w:val="00790127"/>
    <w:rsid w:val="007936CB"/>
    <w:rsid w:val="00793EFA"/>
    <w:rsid w:val="00794B5D"/>
    <w:rsid w:val="00797DE7"/>
    <w:rsid w:val="007A1C65"/>
    <w:rsid w:val="007A5C0D"/>
    <w:rsid w:val="007A7E0A"/>
    <w:rsid w:val="007B232D"/>
    <w:rsid w:val="007C08FB"/>
    <w:rsid w:val="007C2D0C"/>
    <w:rsid w:val="007C72D4"/>
    <w:rsid w:val="007D0F7B"/>
    <w:rsid w:val="007E0D83"/>
    <w:rsid w:val="007E1079"/>
    <w:rsid w:val="00804455"/>
    <w:rsid w:val="00807378"/>
    <w:rsid w:val="008139A5"/>
    <w:rsid w:val="00815385"/>
    <w:rsid w:val="008165D1"/>
    <w:rsid w:val="00824689"/>
    <w:rsid w:val="008253F8"/>
    <w:rsid w:val="00830473"/>
    <w:rsid w:val="0084308B"/>
    <w:rsid w:val="008533B4"/>
    <w:rsid w:val="0085753E"/>
    <w:rsid w:val="00865AE5"/>
    <w:rsid w:val="008669A6"/>
    <w:rsid w:val="00866E83"/>
    <w:rsid w:val="00867DB5"/>
    <w:rsid w:val="00871E7B"/>
    <w:rsid w:val="0088574C"/>
    <w:rsid w:val="008863F2"/>
    <w:rsid w:val="0089655E"/>
    <w:rsid w:val="008A07EE"/>
    <w:rsid w:val="008A6883"/>
    <w:rsid w:val="008B6549"/>
    <w:rsid w:val="008C66BA"/>
    <w:rsid w:val="008D0F0D"/>
    <w:rsid w:val="008D420E"/>
    <w:rsid w:val="008D4752"/>
    <w:rsid w:val="008D6729"/>
    <w:rsid w:val="008E115B"/>
    <w:rsid w:val="008E2859"/>
    <w:rsid w:val="008E6DF5"/>
    <w:rsid w:val="008F0EC7"/>
    <w:rsid w:val="008F4567"/>
    <w:rsid w:val="008F54DD"/>
    <w:rsid w:val="008F58D4"/>
    <w:rsid w:val="008F7B81"/>
    <w:rsid w:val="0090078B"/>
    <w:rsid w:val="00901513"/>
    <w:rsid w:val="009102F9"/>
    <w:rsid w:val="00913900"/>
    <w:rsid w:val="009201BC"/>
    <w:rsid w:val="00921D91"/>
    <w:rsid w:val="00922A59"/>
    <w:rsid w:val="009258FF"/>
    <w:rsid w:val="0093000A"/>
    <w:rsid w:val="0093334E"/>
    <w:rsid w:val="00934653"/>
    <w:rsid w:val="00934EE7"/>
    <w:rsid w:val="00944D6A"/>
    <w:rsid w:val="009507C2"/>
    <w:rsid w:val="00952E0B"/>
    <w:rsid w:val="00971DF8"/>
    <w:rsid w:val="009737C3"/>
    <w:rsid w:val="009857AD"/>
    <w:rsid w:val="009877DD"/>
    <w:rsid w:val="00987E25"/>
    <w:rsid w:val="009921ED"/>
    <w:rsid w:val="0099630B"/>
    <w:rsid w:val="009B7A88"/>
    <w:rsid w:val="009C51B9"/>
    <w:rsid w:val="009C7082"/>
    <w:rsid w:val="009D0AB0"/>
    <w:rsid w:val="009D2505"/>
    <w:rsid w:val="009D57D7"/>
    <w:rsid w:val="009E1B36"/>
    <w:rsid w:val="009E4E14"/>
    <w:rsid w:val="009E572E"/>
    <w:rsid w:val="00A0097B"/>
    <w:rsid w:val="00A11E84"/>
    <w:rsid w:val="00A15503"/>
    <w:rsid w:val="00A23A01"/>
    <w:rsid w:val="00A30EC0"/>
    <w:rsid w:val="00A31A85"/>
    <w:rsid w:val="00A33A63"/>
    <w:rsid w:val="00A351A7"/>
    <w:rsid w:val="00A35FAF"/>
    <w:rsid w:val="00A445A5"/>
    <w:rsid w:val="00A63D9E"/>
    <w:rsid w:val="00A64802"/>
    <w:rsid w:val="00A72EA2"/>
    <w:rsid w:val="00A87B41"/>
    <w:rsid w:val="00A92B92"/>
    <w:rsid w:val="00A9398B"/>
    <w:rsid w:val="00A95829"/>
    <w:rsid w:val="00AB36C0"/>
    <w:rsid w:val="00AC1362"/>
    <w:rsid w:val="00AE2F3E"/>
    <w:rsid w:val="00AE44F7"/>
    <w:rsid w:val="00AF6ABE"/>
    <w:rsid w:val="00AF71D8"/>
    <w:rsid w:val="00AF77C4"/>
    <w:rsid w:val="00B03434"/>
    <w:rsid w:val="00B0788F"/>
    <w:rsid w:val="00B3291F"/>
    <w:rsid w:val="00B32E5C"/>
    <w:rsid w:val="00B33903"/>
    <w:rsid w:val="00B43C00"/>
    <w:rsid w:val="00B555A0"/>
    <w:rsid w:val="00B677E0"/>
    <w:rsid w:val="00B80FF1"/>
    <w:rsid w:val="00B90991"/>
    <w:rsid w:val="00B93840"/>
    <w:rsid w:val="00B93967"/>
    <w:rsid w:val="00BA02CF"/>
    <w:rsid w:val="00BA2524"/>
    <w:rsid w:val="00BA6BED"/>
    <w:rsid w:val="00BC0B6A"/>
    <w:rsid w:val="00BC1140"/>
    <w:rsid w:val="00BD47F8"/>
    <w:rsid w:val="00BE178C"/>
    <w:rsid w:val="00BE7F86"/>
    <w:rsid w:val="00BF1444"/>
    <w:rsid w:val="00BF2205"/>
    <w:rsid w:val="00BF583B"/>
    <w:rsid w:val="00BF74D3"/>
    <w:rsid w:val="00C0358A"/>
    <w:rsid w:val="00C05C59"/>
    <w:rsid w:val="00C149C8"/>
    <w:rsid w:val="00C15831"/>
    <w:rsid w:val="00C15E89"/>
    <w:rsid w:val="00C20A1D"/>
    <w:rsid w:val="00C37839"/>
    <w:rsid w:val="00C45474"/>
    <w:rsid w:val="00C46D86"/>
    <w:rsid w:val="00C5214F"/>
    <w:rsid w:val="00C52ABA"/>
    <w:rsid w:val="00C5317B"/>
    <w:rsid w:val="00C740B2"/>
    <w:rsid w:val="00C751A9"/>
    <w:rsid w:val="00C775A2"/>
    <w:rsid w:val="00C8168E"/>
    <w:rsid w:val="00CA2804"/>
    <w:rsid w:val="00CA4FD7"/>
    <w:rsid w:val="00CA5841"/>
    <w:rsid w:val="00CB3380"/>
    <w:rsid w:val="00CB518F"/>
    <w:rsid w:val="00CB56B6"/>
    <w:rsid w:val="00CC1205"/>
    <w:rsid w:val="00CC35F2"/>
    <w:rsid w:val="00CC3992"/>
    <w:rsid w:val="00CC5798"/>
    <w:rsid w:val="00CD1351"/>
    <w:rsid w:val="00CD56FD"/>
    <w:rsid w:val="00CD62CB"/>
    <w:rsid w:val="00CD69CE"/>
    <w:rsid w:val="00CE1121"/>
    <w:rsid w:val="00CE50C5"/>
    <w:rsid w:val="00D10E7D"/>
    <w:rsid w:val="00D1226C"/>
    <w:rsid w:val="00D129F9"/>
    <w:rsid w:val="00D15C0A"/>
    <w:rsid w:val="00D16052"/>
    <w:rsid w:val="00D21267"/>
    <w:rsid w:val="00D2231E"/>
    <w:rsid w:val="00D25754"/>
    <w:rsid w:val="00D26461"/>
    <w:rsid w:val="00D30676"/>
    <w:rsid w:val="00D34475"/>
    <w:rsid w:val="00D41847"/>
    <w:rsid w:val="00D46076"/>
    <w:rsid w:val="00D47E1B"/>
    <w:rsid w:val="00D50205"/>
    <w:rsid w:val="00D603EE"/>
    <w:rsid w:val="00D60F0E"/>
    <w:rsid w:val="00D740E3"/>
    <w:rsid w:val="00D76BC4"/>
    <w:rsid w:val="00D8235F"/>
    <w:rsid w:val="00D82CBA"/>
    <w:rsid w:val="00D94194"/>
    <w:rsid w:val="00DA7E0F"/>
    <w:rsid w:val="00DB2B53"/>
    <w:rsid w:val="00DB4336"/>
    <w:rsid w:val="00DB455E"/>
    <w:rsid w:val="00DB7169"/>
    <w:rsid w:val="00DD04D4"/>
    <w:rsid w:val="00DD36BF"/>
    <w:rsid w:val="00DD6620"/>
    <w:rsid w:val="00DD72F3"/>
    <w:rsid w:val="00DE0D33"/>
    <w:rsid w:val="00DE30E4"/>
    <w:rsid w:val="00DF123D"/>
    <w:rsid w:val="00DF1619"/>
    <w:rsid w:val="00DF3423"/>
    <w:rsid w:val="00E03986"/>
    <w:rsid w:val="00E05139"/>
    <w:rsid w:val="00E05C7F"/>
    <w:rsid w:val="00E05DA2"/>
    <w:rsid w:val="00E07B53"/>
    <w:rsid w:val="00E07CD4"/>
    <w:rsid w:val="00E23385"/>
    <w:rsid w:val="00E324C3"/>
    <w:rsid w:val="00E402B7"/>
    <w:rsid w:val="00E41DF6"/>
    <w:rsid w:val="00E4465E"/>
    <w:rsid w:val="00E54347"/>
    <w:rsid w:val="00E5625A"/>
    <w:rsid w:val="00E56FA5"/>
    <w:rsid w:val="00E734D1"/>
    <w:rsid w:val="00E74145"/>
    <w:rsid w:val="00E7480A"/>
    <w:rsid w:val="00E86917"/>
    <w:rsid w:val="00E973DF"/>
    <w:rsid w:val="00E97804"/>
    <w:rsid w:val="00E9788A"/>
    <w:rsid w:val="00EA0A46"/>
    <w:rsid w:val="00EA670C"/>
    <w:rsid w:val="00EB2181"/>
    <w:rsid w:val="00EC1325"/>
    <w:rsid w:val="00EC26AB"/>
    <w:rsid w:val="00EC468D"/>
    <w:rsid w:val="00EC6118"/>
    <w:rsid w:val="00ED39C3"/>
    <w:rsid w:val="00ED61F1"/>
    <w:rsid w:val="00ED67BD"/>
    <w:rsid w:val="00EE43F9"/>
    <w:rsid w:val="00EF264B"/>
    <w:rsid w:val="00EF2CE2"/>
    <w:rsid w:val="00F02465"/>
    <w:rsid w:val="00F04F30"/>
    <w:rsid w:val="00F12726"/>
    <w:rsid w:val="00F25BFA"/>
    <w:rsid w:val="00F329B7"/>
    <w:rsid w:val="00F3308A"/>
    <w:rsid w:val="00F3336D"/>
    <w:rsid w:val="00F34E6F"/>
    <w:rsid w:val="00F41B6B"/>
    <w:rsid w:val="00F4344F"/>
    <w:rsid w:val="00F4397E"/>
    <w:rsid w:val="00F544E2"/>
    <w:rsid w:val="00F609E5"/>
    <w:rsid w:val="00F65663"/>
    <w:rsid w:val="00F662E3"/>
    <w:rsid w:val="00F800A9"/>
    <w:rsid w:val="00F8610A"/>
    <w:rsid w:val="00F97F01"/>
    <w:rsid w:val="00FA639C"/>
    <w:rsid w:val="00FB36AD"/>
    <w:rsid w:val="00FC24AE"/>
    <w:rsid w:val="00FD2EE5"/>
    <w:rsid w:val="00FD3AE9"/>
    <w:rsid w:val="00FD7807"/>
    <w:rsid w:val="00FE2897"/>
    <w:rsid w:val="00FF7B29"/>
    <w:rsid w:val="014927AA"/>
    <w:rsid w:val="015192E1"/>
    <w:rsid w:val="0229F1FB"/>
    <w:rsid w:val="0A6E5EE2"/>
    <w:rsid w:val="0CB2E251"/>
    <w:rsid w:val="1050C324"/>
    <w:rsid w:val="10E624D5"/>
    <w:rsid w:val="11F6DAE6"/>
    <w:rsid w:val="1281F536"/>
    <w:rsid w:val="141DC597"/>
    <w:rsid w:val="1B9889E4"/>
    <w:rsid w:val="2370825C"/>
    <w:rsid w:val="26187EDF"/>
    <w:rsid w:val="282696D9"/>
    <w:rsid w:val="29C33E12"/>
    <w:rsid w:val="2B91E551"/>
    <w:rsid w:val="2E481AEE"/>
    <w:rsid w:val="33069D40"/>
    <w:rsid w:val="33EB8507"/>
    <w:rsid w:val="35B32600"/>
    <w:rsid w:val="37DF0D88"/>
    <w:rsid w:val="383859E1"/>
    <w:rsid w:val="3C4FCCD3"/>
    <w:rsid w:val="3E041223"/>
    <w:rsid w:val="410179E5"/>
    <w:rsid w:val="41233DF6"/>
    <w:rsid w:val="42192BF8"/>
    <w:rsid w:val="445ADEB8"/>
    <w:rsid w:val="466CC70D"/>
    <w:rsid w:val="477C773A"/>
    <w:rsid w:val="47927F7A"/>
    <w:rsid w:val="4C823929"/>
    <w:rsid w:val="4D5912E8"/>
    <w:rsid w:val="5478F008"/>
    <w:rsid w:val="597F7DD2"/>
    <w:rsid w:val="5E853FC1"/>
    <w:rsid w:val="670A9BDD"/>
    <w:rsid w:val="675D2031"/>
    <w:rsid w:val="6981B1A7"/>
    <w:rsid w:val="6AAD437F"/>
    <w:rsid w:val="6C7B7637"/>
    <w:rsid w:val="6CED001F"/>
    <w:rsid w:val="753A769C"/>
    <w:rsid w:val="77027A36"/>
    <w:rsid w:val="7F0D8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44699"/>
  <w15:chartTrackingRefBased/>
  <w15:docId w15:val="{E9CB761E-8F46-45E2-A5A4-1E17A939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394C49"/>
    <w:pPr>
      <w:keepNext/>
      <w:overflowPunct w:val="0"/>
      <w:autoSpaceDE w:val="0"/>
      <w:autoSpaceDN w:val="0"/>
      <w:adjustRightInd w:val="0"/>
      <w:jc w:val="both"/>
      <w:textAlignment w:val="baseline"/>
      <w:outlineLvl w:val="0"/>
    </w:pPr>
    <w:rPr>
      <w:b/>
      <w:i/>
      <w:sz w:val="24"/>
    </w:rPr>
  </w:style>
  <w:style w:type="paragraph" w:styleId="Heading2">
    <w:name w:val="heading 2"/>
    <w:basedOn w:val="Normal"/>
    <w:next w:val="Normal"/>
    <w:qFormat/>
    <w:rsid w:val="00394C49"/>
    <w:pPr>
      <w:keepNext/>
      <w:overflowPunct w:val="0"/>
      <w:autoSpaceDE w:val="0"/>
      <w:autoSpaceDN w:val="0"/>
      <w:adjustRightInd w:val="0"/>
      <w:jc w:val="center"/>
      <w:textAlignment w:val="baseline"/>
      <w:outlineLvl w:val="1"/>
    </w:pPr>
    <w:rPr>
      <w:b/>
      <w:i/>
      <w:sz w:val="22"/>
    </w:rPr>
  </w:style>
  <w:style w:type="paragraph" w:styleId="Heading3">
    <w:name w:val="heading 3"/>
    <w:basedOn w:val="Normal"/>
    <w:next w:val="Normal"/>
    <w:qFormat/>
    <w:rsid w:val="00394C49"/>
    <w:pPr>
      <w:keepNext/>
      <w:tabs>
        <w:tab w:val="left" w:pos="4590"/>
      </w:tabs>
      <w:overflowPunct w:val="0"/>
      <w:autoSpaceDE w:val="0"/>
      <w:autoSpaceDN w:val="0"/>
      <w:adjustRightInd w:val="0"/>
      <w:jc w:val="both"/>
      <w:textAlignment w:val="baseline"/>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030E"/>
    <w:pPr>
      <w:tabs>
        <w:tab w:val="center" w:pos="4320"/>
        <w:tab w:val="right" w:pos="8640"/>
      </w:tabs>
    </w:pPr>
  </w:style>
  <w:style w:type="paragraph" w:styleId="Footer">
    <w:name w:val="footer"/>
    <w:basedOn w:val="Normal"/>
    <w:link w:val="FooterChar"/>
    <w:uiPriority w:val="99"/>
    <w:rsid w:val="0036030E"/>
    <w:pPr>
      <w:tabs>
        <w:tab w:val="center" w:pos="4320"/>
        <w:tab w:val="right" w:pos="8640"/>
      </w:tabs>
    </w:pPr>
  </w:style>
  <w:style w:type="character" w:styleId="PageNumber">
    <w:name w:val="page number"/>
    <w:basedOn w:val="DefaultParagraphFont"/>
    <w:rsid w:val="0036030E"/>
  </w:style>
  <w:style w:type="paragraph" w:styleId="BalloonText">
    <w:name w:val="Balloon Text"/>
    <w:basedOn w:val="Normal"/>
    <w:semiHidden/>
    <w:rsid w:val="005550FD"/>
    <w:rPr>
      <w:rFonts w:ascii="Tahoma" w:hAnsi="Tahoma" w:cs="Tahoma"/>
      <w:sz w:val="16"/>
      <w:szCs w:val="16"/>
    </w:rPr>
  </w:style>
  <w:style w:type="character" w:customStyle="1" w:styleId="HeaderChar">
    <w:name w:val="Header Char"/>
    <w:basedOn w:val="DefaultParagraphFont"/>
    <w:link w:val="Header"/>
    <w:uiPriority w:val="99"/>
    <w:rsid w:val="00AF77C4"/>
  </w:style>
  <w:style w:type="character" w:customStyle="1" w:styleId="FooterChar">
    <w:name w:val="Footer Char"/>
    <w:basedOn w:val="DefaultParagraphFont"/>
    <w:link w:val="Footer"/>
    <w:uiPriority w:val="99"/>
    <w:rsid w:val="000258E3"/>
  </w:style>
  <w:style w:type="paragraph" w:styleId="ListParagraph">
    <w:name w:val="List Paragraph"/>
    <w:basedOn w:val="Normal"/>
    <w:uiPriority w:val="34"/>
    <w:qFormat/>
    <w:rsid w:val="00E74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8f3d1-049a-4402-bce0-eb143f62f16c">
      <Terms xmlns="http://schemas.microsoft.com/office/infopath/2007/PartnerControls"/>
    </lcf76f155ced4ddcb4097134ff3c332f>
    <TaxCatchAll xmlns="27ed5b12-c125-417c-a12d-2a5b8d74b72c" xsi:nil="true"/>
    <SharedWithUsers xmlns="27ed5b12-c125-417c-a12d-2a5b8d74b72c">
      <UserInfo>
        <DisplayName>Beth Reames</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7BFA8C096A2142B49EC7B586EFAC6E" ma:contentTypeVersion="15" ma:contentTypeDescription="Create a new document." ma:contentTypeScope="" ma:versionID="7ca1170d81cd99548554bdbc8fddd1bc">
  <xsd:schema xmlns:xsd="http://www.w3.org/2001/XMLSchema" xmlns:xs="http://www.w3.org/2001/XMLSchema" xmlns:p="http://schemas.microsoft.com/office/2006/metadata/properties" xmlns:ns2="27ed5b12-c125-417c-a12d-2a5b8d74b72c" xmlns:ns3="3898f3d1-049a-4402-bce0-eb143f62f16c" targetNamespace="http://schemas.microsoft.com/office/2006/metadata/properties" ma:root="true" ma:fieldsID="7d260288b1460d6d11b3ecd0abf09602" ns2:_="" ns3:_="">
    <xsd:import namespace="27ed5b12-c125-417c-a12d-2a5b8d74b72c"/>
    <xsd:import namespace="3898f3d1-049a-4402-bce0-eb143f62f1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d5b12-c125-417c-a12d-2a5b8d74b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5b6e7e-9c68-4e8b-8089-46a6ddae2c60}" ma:internalName="TaxCatchAll" ma:showField="CatchAllData" ma:web="27ed5b12-c125-417c-a12d-2a5b8d74b7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98f3d1-049a-4402-bce0-eb143f62f1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c405da-7100-4b94-930d-aee8d3f921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5ED71-651B-4F70-8732-6C40DE353B83}">
  <ds:schemaRefs>
    <ds:schemaRef ds:uri="http://schemas.microsoft.com/office/2006/metadata/properties"/>
    <ds:schemaRef ds:uri="http://schemas.microsoft.com/office/infopath/2007/PartnerControls"/>
    <ds:schemaRef ds:uri="3898f3d1-049a-4402-bce0-eb143f62f16c"/>
    <ds:schemaRef ds:uri="27ed5b12-c125-417c-a12d-2a5b8d74b72c"/>
  </ds:schemaRefs>
</ds:datastoreItem>
</file>

<file path=customXml/itemProps2.xml><?xml version="1.0" encoding="utf-8"?>
<ds:datastoreItem xmlns:ds="http://schemas.openxmlformats.org/officeDocument/2006/customXml" ds:itemID="{3DC1D0B2-1C4C-4791-82C2-B687DD83F0FC}">
  <ds:schemaRefs>
    <ds:schemaRef ds:uri="http://schemas.microsoft.com/sharepoint/v3/contenttype/forms"/>
  </ds:schemaRefs>
</ds:datastoreItem>
</file>

<file path=customXml/itemProps3.xml><?xml version="1.0" encoding="utf-8"?>
<ds:datastoreItem xmlns:ds="http://schemas.openxmlformats.org/officeDocument/2006/customXml" ds:itemID="{8C354A9A-2257-4EDF-ADBD-081A920ED53B}">
  <ds:schemaRefs>
    <ds:schemaRef ds:uri="http://schemas.microsoft.com/sharepoint/v3/contenttype/forms"/>
  </ds:schemaRefs>
</ds:datastoreItem>
</file>

<file path=customXml/itemProps4.xml><?xml version="1.0" encoding="utf-8"?>
<ds:datastoreItem xmlns:ds="http://schemas.openxmlformats.org/officeDocument/2006/customXml" ds:itemID="{0BDA1D60-4062-4D5A-9FDD-59E0F719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d5b12-c125-417c-a12d-2a5b8d74b72c"/>
    <ds:schemaRef ds:uri="3898f3d1-049a-4402-bce0-eb143f62f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1354</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Ordinance 1508</vt:lpstr>
    </vt:vector>
  </TitlesOfParts>
  <Company>City of Sumter</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1508</dc:title>
  <dc:subject>Budget &amp; Salary Increase FY 1996-97</dc:subject>
  <dc:creator>Jonathan Flinchum</dc:creator>
  <cp:keywords/>
  <cp:lastModifiedBy>Linda Hammett</cp:lastModifiedBy>
  <cp:revision>46</cp:revision>
  <cp:lastPrinted>2025-05-21T13:54:00Z</cp:lastPrinted>
  <dcterms:created xsi:type="dcterms:W3CDTF">2025-05-21T15:19:00Z</dcterms:created>
  <dcterms:modified xsi:type="dcterms:W3CDTF">2025-05-21T19:29:00Z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0x010100687BFA8C096A2142B49EC7B586EFAC6E</vt:lpwstr>
  </property>
  <property fmtid="{D5CDD505-2E9C-101B-9397-08002B2CF9AE}" pid="3" name="MediaServiceImageTags">
    <vt:lpwstr/>
  </property>
</Properties>
</file>